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F7EF1" w14:textId="1192B5A9" w:rsidR="000916EA" w:rsidRPr="000916EA" w:rsidRDefault="009F0510" w:rsidP="000916EA">
      <w:pPr>
        <w:tabs>
          <w:tab w:val="left" w:pos="1980"/>
        </w:tabs>
        <w:ind w:left="1980" w:hanging="1980"/>
        <w:jc w:val="both"/>
        <w:rPr>
          <w:rFonts w:ascii="Arial" w:eastAsia="MS Mincho" w:hAnsi="Arial" w:cs="Arial"/>
          <w:b/>
        </w:rPr>
      </w:pPr>
      <w:bookmarkStart w:id="0" w:name="Title"/>
      <w:bookmarkStart w:id="1" w:name="DocumentFor"/>
      <w:bookmarkStart w:id="2" w:name="OLE_LINK2"/>
      <w:bookmarkStart w:id="3" w:name="OLE_LINK144"/>
      <w:bookmarkStart w:id="4" w:name="OLE_LINK145"/>
      <w:bookmarkEnd w:id="0"/>
      <w:bookmarkEnd w:id="1"/>
      <w:r w:rsidRPr="000916EA">
        <w:rPr>
          <w:rFonts w:ascii="Arial" w:eastAsia="MS Mincho" w:hAnsi="Arial" w:cs="Arial"/>
          <w:b/>
        </w:rPr>
        <w:t>3GPP TSG-RAN WG4 Meeting #116</w:t>
      </w:r>
      <w:r w:rsidRPr="000916EA">
        <w:rPr>
          <w:rFonts w:ascii="Arial" w:eastAsia="MS Mincho" w:hAnsi="Arial" w:cs="Arial" w:hint="eastAsia"/>
          <w:b/>
        </w:rPr>
        <w:t>bi</w:t>
      </w:r>
      <w:r w:rsidRPr="000916EA">
        <w:rPr>
          <w:rFonts w:ascii="Arial" w:eastAsia="MS Mincho" w:hAnsi="Arial" w:cs="Arial"/>
          <w:b/>
        </w:rPr>
        <w:t>s</w:t>
      </w:r>
      <w:r w:rsidRPr="000916EA">
        <w:rPr>
          <w:rFonts w:ascii="Arial" w:eastAsia="MS Mincho" w:hAnsi="Arial" w:cs="Arial"/>
          <w:b/>
        </w:rPr>
        <w:tab/>
      </w:r>
      <w:r w:rsidR="000916EA" w:rsidRPr="000916EA">
        <w:rPr>
          <w:rFonts w:ascii="Arial" w:eastAsia="MS Mincho" w:hAnsi="Arial" w:cs="Arial"/>
          <w:b/>
        </w:rPr>
        <w:t xml:space="preserve">                                                                  </w:t>
      </w:r>
      <w:r w:rsidR="000916EA">
        <w:rPr>
          <w:rFonts w:ascii="Arial" w:eastAsia="MS Mincho" w:hAnsi="Arial" w:cs="Arial"/>
          <w:b/>
        </w:rPr>
        <w:tab/>
      </w:r>
      <w:r w:rsidR="000916EA">
        <w:rPr>
          <w:rFonts w:ascii="Arial" w:eastAsia="MS Mincho" w:hAnsi="Arial" w:cs="Arial"/>
          <w:b/>
        </w:rPr>
        <w:tab/>
      </w:r>
      <w:r w:rsidR="000916EA">
        <w:rPr>
          <w:rFonts w:ascii="Arial" w:eastAsia="MS Mincho" w:hAnsi="Arial" w:cs="Arial"/>
          <w:b/>
        </w:rPr>
        <w:tab/>
      </w:r>
      <w:r w:rsidR="000916EA">
        <w:rPr>
          <w:rFonts w:ascii="Arial" w:eastAsia="MS Mincho" w:hAnsi="Arial" w:cs="Arial"/>
          <w:b/>
        </w:rPr>
        <w:tab/>
        <w:t xml:space="preserve">  </w:t>
      </w:r>
      <w:r w:rsidR="000916EA" w:rsidRPr="000916EA">
        <w:rPr>
          <w:rFonts w:ascii="Arial" w:eastAsia="MS Mincho" w:hAnsi="Arial" w:cs="Arial"/>
          <w:b/>
        </w:rPr>
        <w:t xml:space="preserve"> R4-2513281</w:t>
      </w:r>
    </w:p>
    <w:p w14:paraId="6287888F" w14:textId="77777777" w:rsidR="009F0510" w:rsidRPr="000916EA" w:rsidRDefault="009F0510" w:rsidP="000916EA">
      <w:pPr>
        <w:tabs>
          <w:tab w:val="left" w:pos="1980"/>
        </w:tabs>
        <w:ind w:left="1980" w:hanging="1980"/>
        <w:jc w:val="both"/>
        <w:rPr>
          <w:rFonts w:ascii="Arial" w:eastAsia="MS Mincho" w:hAnsi="Arial" w:cs="Arial"/>
          <w:b/>
        </w:rPr>
      </w:pPr>
      <w:r w:rsidRPr="000916EA">
        <w:rPr>
          <w:rFonts w:ascii="Arial" w:eastAsia="MS Mincho" w:hAnsi="Arial" w:cs="Arial"/>
          <w:b/>
        </w:rPr>
        <w:t>Pr</w:t>
      </w:r>
      <w:r w:rsidRPr="000916EA">
        <w:rPr>
          <w:rFonts w:ascii="Arial" w:eastAsia="MS Mincho" w:hAnsi="Arial" w:cs="Arial" w:hint="eastAsia"/>
          <w:b/>
        </w:rPr>
        <w:t>a</w:t>
      </w:r>
      <w:r w:rsidRPr="000916EA">
        <w:rPr>
          <w:rFonts w:ascii="Arial" w:eastAsia="MS Mincho" w:hAnsi="Arial" w:cs="Arial"/>
          <w:b/>
        </w:rPr>
        <w:t>gue, Czech, Oct. 13-17, 2025</w:t>
      </w:r>
    </w:p>
    <w:bookmarkEnd w:id="2"/>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14A8B7BB" w:rsidR="00076DAD" w:rsidRPr="00077ECD" w:rsidRDefault="00076DAD" w:rsidP="00C31073">
      <w:pPr>
        <w:tabs>
          <w:tab w:val="left" w:pos="1980"/>
        </w:tabs>
        <w:ind w:left="1980" w:hanging="1980"/>
        <w:jc w:val="both"/>
        <w:rPr>
          <w:rFonts w:ascii="Arial" w:eastAsiaTheme="minorEastAsia" w:hAnsi="Arial" w:cs="Arial"/>
          <w:lang w:val="en-US" w:eastAsia="zh-CN"/>
        </w:rPr>
      </w:pPr>
      <w:r w:rsidRPr="00E56291">
        <w:rPr>
          <w:rFonts w:ascii="Arial" w:eastAsia="MS Mincho" w:hAnsi="Arial" w:cs="Arial"/>
          <w:b/>
        </w:rPr>
        <w:t xml:space="preserve">Title: </w:t>
      </w:r>
      <w:r w:rsidRPr="00E56291">
        <w:rPr>
          <w:rFonts w:ascii="Arial" w:eastAsia="MS Mincho" w:hAnsi="Arial" w:cs="Arial"/>
          <w:b/>
        </w:rPr>
        <w:tab/>
      </w:r>
      <w:r w:rsidR="00077ECD" w:rsidRPr="00077ECD">
        <w:rPr>
          <w:rFonts w:ascii="Arial" w:eastAsia="MS Mincho" w:hAnsi="Arial" w:cs="Arial"/>
        </w:rPr>
        <w:t xml:space="preserve">Overview RAN4 operation efficiency and </w:t>
      </w:r>
      <w:r w:rsidR="00A451EB" w:rsidRPr="00A451EB">
        <w:rPr>
          <w:rFonts w:ascii="Arial" w:eastAsia="MS Mincho" w:hAnsi="Arial" w:cs="Arial"/>
        </w:rPr>
        <w:t>spec related issues</w:t>
      </w:r>
    </w:p>
    <w:p w14:paraId="3752E255" w14:textId="763E9F5D"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9F0510" w:rsidRPr="009F0510">
        <w:rPr>
          <w:rFonts w:ascii="Arial" w:eastAsiaTheme="minorEastAsia" w:hAnsi="Arial" w:cs="Arial"/>
          <w:lang w:eastAsia="zh-CN"/>
        </w:rPr>
        <w:t>8.13</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148580C" w14:textId="22D9DEDA" w:rsidR="005F3A37" w:rsidRPr="00E57E44" w:rsidRDefault="00E57E44" w:rsidP="0041529D">
      <w:pPr>
        <w:rPr>
          <w:bCs/>
          <w:lang w:eastAsia="zh-CN"/>
        </w:rPr>
      </w:pPr>
      <w:r>
        <w:rPr>
          <w:lang w:val="en-US" w:eastAsia="zh-CN"/>
        </w:rPr>
        <w:t>In RAN4#116, RAN4 chair provided a guideline for the p</w:t>
      </w:r>
      <w:proofErr w:type="spellStart"/>
      <w:r w:rsidRPr="00E16255">
        <w:rPr>
          <w:bCs/>
          <w:lang w:eastAsia="zh-CN"/>
        </w:rPr>
        <w:t>lan</w:t>
      </w:r>
      <w:proofErr w:type="spellEnd"/>
      <w:r w:rsidRPr="00E16255">
        <w:rPr>
          <w:bCs/>
          <w:lang w:eastAsia="zh-CN"/>
        </w:rPr>
        <w:t xml:space="preserve"> on RAN4 6G discussion and meeting arrangement in Rel-20</w:t>
      </w:r>
      <w:r>
        <w:rPr>
          <w:bCs/>
          <w:lang w:eastAsia="zh-CN"/>
        </w:rPr>
        <w:t xml:space="preserve"> [1]. There’s a topic named “</w:t>
      </w:r>
      <w:r w:rsidRPr="00E57E44">
        <w:rPr>
          <w:bCs/>
          <w:lang w:eastAsia="zh-CN"/>
        </w:rPr>
        <w:t>RAN4 operation efficiency</w:t>
      </w:r>
      <w:r>
        <w:rPr>
          <w:bCs/>
          <w:lang w:eastAsia="zh-CN"/>
        </w:rPr>
        <w:t>” including the following issues,</w:t>
      </w:r>
    </w:p>
    <w:p w14:paraId="27762376" w14:textId="77777777" w:rsidR="00E57E44" w:rsidRPr="00B75B97" w:rsidRDefault="00E57E44" w:rsidP="00B75B97">
      <w:pPr>
        <w:pStyle w:val="aff2"/>
        <w:numPr>
          <w:ilvl w:val="0"/>
          <w:numId w:val="24"/>
        </w:numPr>
        <w:ind w:firstLineChars="0"/>
        <w:rPr>
          <w:bCs/>
        </w:rPr>
      </w:pPr>
      <w:r w:rsidRPr="00B75B97">
        <w:rPr>
          <w:bCs/>
        </w:rPr>
        <w:t>CR, spec improvement and modernization in general, new tools for band/ band combinations, other aspects.</w:t>
      </w:r>
    </w:p>
    <w:p w14:paraId="1A4EBC20" w14:textId="53DD3820" w:rsidR="00E57E44" w:rsidRPr="00E57E44" w:rsidRDefault="00E57E44" w:rsidP="0041529D">
      <w:pPr>
        <w:rPr>
          <w:bCs/>
          <w:lang w:eastAsia="zh-CN"/>
        </w:rPr>
      </w:pPr>
      <w:r>
        <w:rPr>
          <w:bCs/>
          <w:lang w:eastAsia="zh-CN"/>
        </w:rPr>
        <w:t xml:space="preserve">This topic provides our initial view on the </w:t>
      </w:r>
      <w:r w:rsidR="00315A60">
        <w:rPr>
          <w:bCs/>
          <w:lang w:eastAsia="zh-CN"/>
        </w:rPr>
        <w:t>above aspects.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6ED461C9" w14:textId="420D1656" w:rsidR="00665297" w:rsidRDefault="00A451EB" w:rsidP="00665297">
      <w:pPr>
        <w:pStyle w:val="2"/>
        <w:numPr>
          <w:ilvl w:val="1"/>
          <w:numId w:val="4"/>
        </w:numPr>
        <w:rPr>
          <w:lang w:val="en-US" w:eastAsia="zh-CN"/>
        </w:rPr>
      </w:pPr>
      <w:r>
        <w:rPr>
          <w:lang w:val="en-US" w:eastAsia="zh-CN"/>
        </w:rPr>
        <w:t>RF s</w:t>
      </w:r>
      <w:r>
        <w:rPr>
          <w:rFonts w:hint="eastAsia"/>
          <w:lang w:val="en-US" w:eastAsia="zh-CN"/>
        </w:rPr>
        <w:t>pec</w:t>
      </w:r>
      <w:r>
        <w:rPr>
          <w:lang w:val="en-US" w:eastAsia="zh-CN"/>
        </w:rPr>
        <w:t xml:space="preserve"> improvement</w:t>
      </w:r>
    </w:p>
    <w:p w14:paraId="0259E66B" w14:textId="77777777" w:rsidR="009F0510" w:rsidRDefault="00C6348B" w:rsidP="00C6348B">
      <w:pPr>
        <w:rPr>
          <w:lang w:val="en-US" w:eastAsia="zh-CN"/>
        </w:rPr>
      </w:pPr>
      <w:r w:rsidRPr="00C6348B">
        <w:rPr>
          <w:lang w:val="en-US" w:eastAsia="zh-CN"/>
        </w:rPr>
        <w:t>The NR RF specification structure is inherited from the E-UTRA specification. During the 4G phase, the specification was shorter, making its maintenance and discussion sufficiently clear, with few issues identified. In the 5G phase, however, nearly all 4G specification content has been retained, while numerous new features and requirements have been added.</w:t>
      </w:r>
      <w:r w:rsidR="0007306A">
        <w:rPr>
          <w:lang w:val="en-US" w:eastAsia="zh-CN"/>
        </w:rPr>
        <w:t xml:space="preserve"> </w:t>
      </w:r>
      <w:r w:rsidRPr="00C6348B">
        <w:rPr>
          <w:lang w:val="en-US" w:eastAsia="zh-CN"/>
        </w:rPr>
        <w:t xml:space="preserve">Currently, the specification is drafted such that all feature-specific requirements are embedded within individual clauses. For instance, the clause on maximum output power includes </w:t>
      </w:r>
      <w:r w:rsidR="009F0510">
        <w:rPr>
          <w:lang w:val="en-US" w:eastAsia="zh-CN"/>
        </w:rPr>
        <w:t>requirements</w:t>
      </w:r>
      <w:r w:rsidRPr="00C6348B">
        <w:rPr>
          <w:lang w:val="en-US" w:eastAsia="zh-CN"/>
        </w:rPr>
        <w:t xml:space="preserve"> for Maximum Output Power (MOP) applicable to features like Carrier Aggregation (CA), UL MIMO, </w:t>
      </w:r>
      <w:proofErr w:type="spellStart"/>
      <w:r w:rsidRPr="00C6348B">
        <w:rPr>
          <w:lang w:val="en-US" w:eastAsia="zh-CN"/>
        </w:rPr>
        <w:t>TxD</w:t>
      </w:r>
      <w:proofErr w:type="spellEnd"/>
      <w:r w:rsidRPr="00C6348B">
        <w:rPr>
          <w:lang w:val="en-US" w:eastAsia="zh-CN"/>
        </w:rPr>
        <w:t>, and V2X,</w:t>
      </w:r>
      <w:r w:rsidR="0007306A">
        <w:rPr>
          <w:lang w:val="en-US" w:eastAsia="zh-CN"/>
        </w:rPr>
        <w:t xml:space="preserve"> </w:t>
      </w:r>
      <w:proofErr w:type="spellStart"/>
      <w:r w:rsidR="0007306A">
        <w:rPr>
          <w:rFonts w:hint="eastAsia"/>
          <w:lang w:val="en-US" w:eastAsia="zh-CN"/>
        </w:rPr>
        <w:t>et</w:t>
      </w:r>
      <w:r w:rsidR="0007306A">
        <w:rPr>
          <w:lang w:val="en-US" w:eastAsia="zh-CN"/>
        </w:rPr>
        <w:t>c</w:t>
      </w:r>
      <w:proofErr w:type="spellEnd"/>
      <w:r w:rsidR="0007306A">
        <w:rPr>
          <w:lang w:val="en-US" w:eastAsia="zh-CN"/>
        </w:rPr>
        <w:t>,</w:t>
      </w:r>
      <w:r w:rsidRPr="00C6348B">
        <w:rPr>
          <w:lang w:val="en-US" w:eastAsia="zh-CN"/>
        </w:rPr>
        <w:t xml:space="preserve"> each distinguished by a unique suffix. This approach offers clear advantages: it allows for easy access to all MOP-related requirements and simplifies the process of identifying differences across various features.</w:t>
      </w:r>
      <w:r w:rsidR="0007306A">
        <w:rPr>
          <w:lang w:val="en-US" w:eastAsia="zh-CN"/>
        </w:rPr>
        <w:t xml:space="preserve"> </w:t>
      </w:r>
    </w:p>
    <w:p w14:paraId="2C5F0711" w14:textId="77777777" w:rsidR="009F0510" w:rsidRDefault="0007306A" w:rsidP="00C6348B">
      <w:pPr>
        <w:rPr>
          <w:lang w:val="en-US" w:eastAsia="zh-CN"/>
        </w:rPr>
      </w:pPr>
      <w:r>
        <w:rPr>
          <w:lang w:val="en-US" w:eastAsia="zh-CN"/>
        </w:rPr>
        <w:t>However</w:t>
      </w:r>
      <w:r w:rsidR="00C6348B" w:rsidRPr="00C6348B">
        <w:rPr>
          <w:lang w:val="en-US" w:eastAsia="zh-CN"/>
        </w:rPr>
        <w:t xml:space="preserve">, it also has drawbacks. </w:t>
      </w:r>
      <w:r w:rsidR="009F0510">
        <w:rPr>
          <w:lang w:val="en-US" w:eastAsia="zh-CN"/>
        </w:rPr>
        <w:t xml:space="preserve">TS 38.101-1 is too huge that it is split to 8 files, it may need to be further split if more features are added. </w:t>
      </w:r>
      <w:r w:rsidR="00C6348B" w:rsidRPr="00C6348B">
        <w:rPr>
          <w:lang w:val="en-US" w:eastAsia="zh-CN"/>
        </w:rPr>
        <w:t xml:space="preserve">If a device only supports one or two of these features, engineers must open multiple files to review all relevant requirements. </w:t>
      </w:r>
      <w:r w:rsidR="009F0510">
        <w:rPr>
          <w:lang w:val="en-US" w:eastAsia="zh-CN"/>
        </w:rPr>
        <w:t xml:space="preserve">Or if readers want to find the new requirements for some features, it’s really hard to find all of the impacts. Sometimes, readers forgot which file has been searched. It’s necessary to find a better way to organize and package the spec in 6G. </w:t>
      </w:r>
    </w:p>
    <w:p w14:paraId="65316DC7" w14:textId="13A8F1F9" w:rsidR="00C6348B" w:rsidRDefault="00C6348B" w:rsidP="00C6348B">
      <w:r w:rsidRPr="00C6348B">
        <w:rPr>
          <w:lang w:val="en-US" w:eastAsia="zh-CN"/>
        </w:rPr>
        <w:t xml:space="preserve">A </w:t>
      </w:r>
      <w:r w:rsidR="009F0510">
        <w:rPr>
          <w:lang w:val="en-US" w:eastAsia="zh-CN"/>
        </w:rPr>
        <w:t>candidate</w:t>
      </w:r>
      <w:r w:rsidRPr="00C6348B">
        <w:rPr>
          <w:lang w:val="en-US" w:eastAsia="zh-CN"/>
        </w:rPr>
        <w:t xml:space="preserve"> approach to organiz</w:t>
      </w:r>
      <w:r w:rsidR="009F0510">
        <w:rPr>
          <w:lang w:val="en-US" w:eastAsia="zh-CN"/>
        </w:rPr>
        <w:t>e</w:t>
      </w:r>
      <w:r w:rsidRPr="00C6348B">
        <w:rPr>
          <w:lang w:val="en-US" w:eastAsia="zh-CN"/>
        </w:rPr>
        <w:t xml:space="preserve"> the specification </w:t>
      </w:r>
      <w:r w:rsidR="0007306A">
        <w:rPr>
          <w:lang w:val="en-US" w:eastAsia="zh-CN"/>
        </w:rPr>
        <w:t>can be considered:</w:t>
      </w:r>
      <w:r w:rsidRPr="00C6348B">
        <w:rPr>
          <w:lang w:val="en-US" w:eastAsia="zh-CN"/>
        </w:rPr>
        <w:t xml:space="preserve"> consolidate all suffix-free requirements into a single file, while placing suffix-specific requirements in separate files, each dedicated to a particular feature</w:t>
      </w:r>
      <w:r w:rsidR="0007306A">
        <w:rPr>
          <w:lang w:val="en-US" w:eastAsia="zh-CN"/>
        </w:rPr>
        <w:t xml:space="preserve"> or several features</w:t>
      </w:r>
      <w:r w:rsidRPr="00C6348B">
        <w:rPr>
          <w:lang w:val="en-US" w:eastAsia="zh-CN"/>
        </w:rPr>
        <w:t>. If release-independent information requires a separate file, the core requirements could then be structured as follows:</w:t>
      </w:r>
    </w:p>
    <w:p w14:paraId="59AE3D75" w14:textId="1337E467" w:rsidR="00C6348B" w:rsidRPr="00C6348B" w:rsidRDefault="00CE7A7C" w:rsidP="00A451EB">
      <w:pPr>
        <w:rPr>
          <w:lang w:eastAsia="zh-CN"/>
        </w:rPr>
      </w:pPr>
      <w:r>
        <w:rPr>
          <w:lang w:val="en-US" w:eastAsia="zh-CN"/>
        </w:rPr>
        <w:t>“</w:t>
      </w:r>
      <w:proofErr w:type="gramStart"/>
      <w:r w:rsidR="00C6348B">
        <w:rPr>
          <w:rFonts w:hint="eastAsia"/>
          <w:lang w:val="en-US" w:eastAsia="zh-CN"/>
        </w:rPr>
        <w:t>the</w:t>
      </w:r>
      <w:proofErr w:type="gramEnd"/>
      <w:r w:rsidR="00C6348B">
        <w:rPr>
          <w:rFonts w:hint="eastAsia"/>
          <w:lang w:val="en-US" w:eastAsia="zh-CN"/>
        </w:rPr>
        <w:t xml:space="preserve"> requirements without suffixes + requirements per features + release independent information.</w:t>
      </w:r>
      <w:r>
        <w:rPr>
          <w:lang w:val="en-US" w:eastAsia="zh-CN"/>
        </w:rPr>
        <w:t>”</w:t>
      </w:r>
    </w:p>
    <w:p w14:paraId="7CED8A53" w14:textId="00857DED" w:rsidR="00514824" w:rsidRPr="00C6348B" w:rsidRDefault="00514824" w:rsidP="00514824">
      <w:pPr>
        <w:rPr>
          <w:b/>
          <w:bCs/>
          <w:lang w:val="en-US" w:eastAsia="zh-CN"/>
        </w:rPr>
      </w:pPr>
      <w:r w:rsidRPr="00C6348B">
        <w:rPr>
          <w:rFonts w:hint="eastAsia"/>
          <w:b/>
          <w:bCs/>
          <w:lang w:val="en-US" w:eastAsia="zh-CN"/>
        </w:rPr>
        <w:t>P</w:t>
      </w:r>
      <w:r w:rsidRPr="00C6348B">
        <w:rPr>
          <w:b/>
          <w:bCs/>
          <w:lang w:val="en-US" w:eastAsia="zh-CN"/>
        </w:rPr>
        <w:t xml:space="preserve">roposal 1: RAN4 discuss if it’s beneficial to </w:t>
      </w:r>
      <w:r w:rsidR="009F0510">
        <w:rPr>
          <w:b/>
          <w:bCs/>
          <w:lang w:val="en-US" w:eastAsia="zh-CN"/>
        </w:rPr>
        <w:t xml:space="preserve">organize and </w:t>
      </w:r>
      <w:r w:rsidRPr="00C6348B">
        <w:rPr>
          <w:b/>
          <w:bCs/>
          <w:lang w:val="en-US" w:eastAsia="zh-CN"/>
        </w:rPr>
        <w:t xml:space="preserve">package the </w:t>
      </w:r>
      <w:r w:rsidRPr="00C6348B">
        <w:rPr>
          <w:rFonts w:hint="eastAsia"/>
          <w:b/>
          <w:bCs/>
          <w:lang w:val="en-US" w:eastAsia="zh-CN"/>
        </w:rPr>
        <w:t>xx</w:t>
      </w:r>
      <w:r w:rsidRPr="00C6348B">
        <w:rPr>
          <w:b/>
          <w:bCs/>
          <w:lang w:val="en-US" w:eastAsia="zh-CN"/>
        </w:rPr>
        <w:t>.101-1 spec using the following method,</w:t>
      </w:r>
    </w:p>
    <w:p w14:paraId="3FE09FFE" w14:textId="57BA40A3" w:rsidR="00514824" w:rsidRPr="00D018E3" w:rsidRDefault="00D018E3" w:rsidP="00514824">
      <w:pPr>
        <w:ind w:firstLine="284"/>
        <w:rPr>
          <w:b/>
          <w:bCs/>
          <w:lang w:eastAsia="zh-CN"/>
        </w:rPr>
      </w:pPr>
      <w:r w:rsidRPr="00D018E3">
        <w:rPr>
          <w:b/>
          <w:bCs/>
          <w:lang w:eastAsia="zh-CN"/>
        </w:rPr>
        <w:t>r</w:t>
      </w:r>
      <w:r w:rsidR="00514824" w:rsidRPr="00C6348B">
        <w:rPr>
          <w:b/>
          <w:bCs/>
          <w:lang w:eastAsia="zh-CN"/>
        </w:rPr>
        <w:t xml:space="preserve">equirements without suffixes + </w:t>
      </w:r>
      <w:r w:rsidRPr="00D018E3">
        <w:rPr>
          <w:rFonts w:hint="eastAsia"/>
          <w:b/>
          <w:bCs/>
          <w:lang w:eastAsia="zh-CN"/>
        </w:rPr>
        <w:t>requirements per features</w:t>
      </w:r>
      <w:r w:rsidR="00514824" w:rsidRPr="00C6348B">
        <w:rPr>
          <w:b/>
          <w:bCs/>
          <w:lang w:eastAsia="zh-CN"/>
        </w:rPr>
        <w:t xml:space="preserve"> + </w:t>
      </w:r>
      <w:r w:rsidRPr="00D018E3">
        <w:rPr>
          <w:rFonts w:hint="eastAsia"/>
          <w:b/>
          <w:bCs/>
          <w:lang w:eastAsia="zh-CN"/>
        </w:rPr>
        <w:t>release independent information</w:t>
      </w:r>
      <w:r w:rsidR="00514824" w:rsidRPr="00C6348B">
        <w:rPr>
          <w:b/>
          <w:bCs/>
          <w:lang w:eastAsia="zh-CN"/>
        </w:rPr>
        <w:t>.</w:t>
      </w:r>
    </w:p>
    <w:p w14:paraId="414F795D" w14:textId="6A0550B4" w:rsidR="00C6348B" w:rsidRPr="0007306A" w:rsidRDefault="0007306A" w:rsidP="00A451EB">
      <w:r w:rsidRPr="0007306A">
        <w:rPr>
          <w:rFonts w:hint="eastAsia"/>
        </w:rPr>
        <w:t>T</w:t>
      </w:r>
      <w:r w:rsidRPr="0007306A">
        <w:t xml:space="preserve">here’s another </w:t>
      </w:r>
      <w:r>
        <w:t xml:space="preserve">aspect which can be discussed that if RF requirements can be maintained </w:t>
      </w:r>
      <w:r w:rsidR="00EC145D">
        <w:rPr>
          <w:rFonts w:hint="eastAsia"/>
          <w:lang w:eastAsia="zh-CN"/>
        </w:rPr>
        <w:t>onl</w:t>
      </w:r>
      <w:r w:rsidR="00EC145D">
        <w:t>y</w:t>
      </w:r>
      <w:r>
        <w:t xml:space="preserve"> </w:t>
      </w:r>
      <w:r w:rsidR="00EC145D">
        <w:t xml:space="preserve">the latest </w:t>
      </w:r>
      <w:r>
        <w:t xml:space="preserve">release which includes </w:t>
      </w:r>
      <w:r w:rsidRPr="0007306A">
        <w:t>the RF requirements for all of the previous releases.</w:t>
      </w:r>
      <w:r>
        <w:t xml:space="preserve"> Currently, the latest release requirements </w:t>
      </w:r>
      <w:r w:rsidR="00BE0D20">
        <w:t xml:space="preserve">are the superset of all of previous releases. </w:t>
      </w:r>
      <w:r w:rsidR="00EC145D">
        <w:t>I</w:t>
      </w:r>
      <w:r w:rsidR="00BE0D20">
        <w:t xml:space="preserve">t seems not very necessary to maintain all of the </w:t>
      </w:r>
      <w:r w:rsidR="00EC145D">
        <w:t xml:space="preserve">previous </w:t>
      </w:r>
      <w:r w:rsidR="00BE0D20">
        <w:t xml:space="preserve">releases. </w:t>
      </w:r>
      <w:r w:rsidR="00FF5DE6">
        <w:t xml:space="preserve">When all of the releases are maintained, each CAT F CR is </w:t>
      </w:r>
      <w:r w:rsidR="009F0510">
        <w:t xml:space="preserve">submitted with several </w:t>
      </w:r>
      <w:r w:rsidR="00FF5DE6">
        <w:t xml:space="preserve">corresponding several A CRs. This brings much work load to MCC but no extra technical points are included. </w:t>
      </w:r>
      <w:r w:rsidR="009F0510">
        <w:t>Only</w:t>
      </w:r>
      <w:r w:rsidR="00FF5DE6">
        <w:t xml:space="preserve"> maintain</w:t>
      </w:r>
      <w:r w:rsidR="009F0510">
        <w:t>ing</w:t>
      </w:r>
      <w:r w:rsidR="00FF5DE6">
        <w:t xml:space="preserve"> the latest release RF spec</w:t>
      </w:r>
      <w:r w:rsidR="009F0510">
        <w:t xml:space="preserve"> may benefit much with less pains</w:t>
      </w:r>
      <w:r w:rsidR="00FF5DE6">
        <w:t>.</w:t>
      </w:r>
    </w:p>
    <w:p w14:paraId="3E51A166" w14:textId="72304838" w:rsidR="00E26C38" w:rsidRDefault="00E26C38" w:rsidP="00A451EB">
      <w:pPr>
        <w:rPr>
          <w:b/>
          <w:bCs/>
          <w:lang w:val="en-US" w:eastAsia="zh-CN"/>
        </w:rPr>
      </w:pPr>
      <w:r w:rsidRPr="00C6348B">
        <w:rPr>
          <w:rFonts w:hint="eastAsia"/>
          <w:b/>
          <w:bCs/>
          <w:lang w:val="en-US" w:eastAsia="zh-CN"/>
        </w:rPr>
        <w:t>P</w:t>
      </w:r>
      <w:r w:rsidRPr="00C6348B">
        <w:rPr>
          <w:b/>
          <w:bCs/>
          <w:lang w:val="en-US" w:eastAsia="zh-CN"/>
        </w:rPr>
        <w:t>roposal</w:t>
      </w:r>
      <w:r w:rsidR="00FF62E0" w:rsidRPr="00C6348B">
        <w:rPr>
          <w:b/>
          <w:bCs/>
          <w:lang w:val="en-US" w:eastAsia="zh-CN"/>
        </w:rPr>
        <w:t xml:space="preserve"> </w:t>
      </w:r>
      <w:r w:rsidR="00C6348B" w:rsidRPr="00C6348B">
        <w:rPr>
          <w:b/>
          <w:bCs/>
          <w:lang w:val="en-US" w:eastAsia="zh-CN"/>
        </w:rPr>
        <w:t>2</w:t>
      </w:r>
      <w:r w:rsidRPr="00C6348B">
        <w:rPr>
          <w:b/>
          <w:bCs/>
          <w:lang w:val="en-US" w:eastAsia="zh-CN"/>
        </w:rPr>
        <w:t xml:space="preserve">: RAN4 discuss if it’s beneficial to only maintain one release </w:t>
      </w:r>
      <w:r w:rsidR="00FF62E0" w:rsidRPr="00C6348B">
        <w:rPr>
          <w:b/>
          <w:bCs/>
          <w:lang w:val="en-US" w:eastAsia="zh-CN"/>
        </w:rPr>
        <w:t xml:space="preserve">RF </w:t>
      </w:r>
      <w:r w:rsidRPr="00C6348B">
        <w:rPr>
          <w:b/>
          <w:bCs/>
          <w:lang w:val="en-US" w:eastAsia="zh-CN"/>
        </w:rPr>
        <w:t xml:space="preserve">spec which includes </w:t>
      </w:r>
      <w:r w:rsidR="00FF62E0" w:rsidRPr="00C6348B">
        <w:rPr>
          <w:b/>
          <w:bCs/>
          <w:lang w:val="en-US" w:eastAsia="zh-CN"/>
        </w:rPr>
        <w:t xml:space="preserve">the </w:t>
      </w:r>
      <w:r w:rsidRPr="00C6348B">
        <w:rPr>
          <w:b/>
          <w:bCs/>
          <w:lang w:val="en-US" w:eastAsia="zh-CN"/>
        </w:rPr>
        <w:t xml:space="preserve">RF requirements for all of the </w:t>
      </w:r>
      <w:r w:rsidR="00E940AA" w:rsidRPr="00C6348B">
        <w:rPr>
          <w:b/>
          <w:bCs/>
          <w:lang w:val="en-US" w:eastAsia="zh-CN"/>
        </w:rPr>
        <w:t xml:space="preserve">previous </w:t>
      </w:r>
      <w:r w:rsidRPr="00C6348B">
        <w:rPr>
          <w:b/>
          <w:bCs/>
          <w:lang w:val="en-US" w:eastAsia="zh-CN"/>
        </w:rPr>
        <w:t>releases.</w:t>
      </w:r>
    </w:p>
    <w:p w14:paraId="154E626B" w14:textId="6F3B8742" w:rsidR="00C6348B" w:rsidRPr="00C6348B" w:rsidRDefault="00C6348B" w:rsidP="00A451EB">
      <w:pPr>
        <w:rPr>
          <w:b/>
          <w:bCs/>
          <w:lang w:val="en-US" w:eastAsia="zh-CN"/>
        </w:rPr>
      </w:pPr>
      <w:r>
        <w:rPr>
          <w:rFonts w:hint="eastAsia"/>
          <w:lang w:val="en-US" w:eastAsia="zh-CN"/>
        </w:rPr>
        <w:t xml:space="preserve">The release independent spec is also used from 4G </w:t>
      </w:r>
      <w:r w:rsidR="00D018E3">
        <w:rPr>
          <w:lang w:val="en-US" w:eastAsia="zh-CN"/>
        </w:rPr>
        <w:t>phase</w:t>
      </w:r>
      <w:r>
        <w:rPr>
          <w:rFonts w:hint="eastAsia"/>
          <w:lang w:val="en-US" w:eastAsia="zh-CN"/>
        </w:rPr>
        <w:t xml:space="preserve">. The release independent concept was originally used for bands and band combinations. However, this concept is </w:t>
      </w:r>
      <w:r w:rsidR="00BF31E2">
        <w:rPr>
          <w:lang w:val="en-US" w:eastAsia="zh-CN"/>
        </w:rPr>
        <w:t xml:space="preserve">widely </w:t>
      </w:r>
      <w:r>
        <w:rPr>
          <w:rFonts w:hint="eastAsia"/>
          <w:lang w:val="en-US" w:eastAsia="zh-CN"/>
        </w:rPr>
        <w:t xml:space="preserve">used for </w:t>
      </w:r>
      <w:r w:rsidR="00BF31E2">
        <w:rPr>
          <w:lang w:val="en-US" w:eastAsia="zh-CN"/>
        </w:rPr>
        <w:t xml:space="preserve">some </w:t>
      </w:r>
      <w:r>
        <w:rPr>
          <w:rFonts w:hint="eastAsia"/>
          <w:lang w:val="en-US" w:eastAsia="zh-CN"/>
        </w:rPr>
        <w:t>features</w:t>
      </w:r>
      <w:r w:rsidR="00D018E3">
        <w:rPr>
          <w:lang w:val="en-US" w:eastAsia="zh-CN"/>
        </w:rPr>
        <w:t xml:space="preserve"> in NR</w:t>
      </w:r>
      <w:r>
        <w:rPr>
          <w:rFonts w:hint="eastAsia"/>
          <w:lang w:val="en-US" w:eastAsia="zh-CN"/>
        </w:rPr>
        <w:t xml:space="preserve">. How to write the spec clearly and which release spec should be modified were discussed but not concluded very well. 38.307 spec is very </w:t>
      </w:r>
      <w:r>
        <w:rPr>
          <w:rFonts w:hint="eastAsia"/>
          <w:lang w:val="en-US" w:eastAsia="zh-CN"/>
        </w:rPr>
        <w:lastRenderedPageBreak/>
        <w:t>messy and difficult to be maintained</w:t>
      </w:r>
      <w:r w:rsidR="00D018E3">
        <w:rPr>
          <w:lang w:val="en-US" w:eastAsia="zh-CN"/>
        </w:rPr>
        <w:t xml:space="preserve"> now</w:t>
      </w:r>
      <w:r>
        <w:rPr>
          <w:rFonts w:hint="eastAsia"/>
          <w:lang w:val="en-US" w:eastAsia="zh-CN"/>
        </w:rPr>
        <w:t xml:space="preserve">. </w:t>
      </w:r>
      <w:r>
        <w:rPr>
          <w:lang w:val="en-US" w:eastAsia="zh-CN"/>
        </w:rPr>
        <w:t>I</w:t>
      </w:r>
      <w:r>
        <w:rPr>
          <w:rFonts w:hint="eastAsia"/>
          <w:lang w:val="en-US" w:eastAsia="zh-CN"/>
        </w:rPr>
        <w:t>t</w:t>
      </w:r>
      <w:r>
        <w:rPr>
          <w:lang w:val="en-US" w:eastAsia="zh-CN"/>
        </w:rPr>
        <w:t>’</w:t>
      </w:r>
      <w:r>
        <w:rPr>
          <w:rFonts w:hint="eastAsia"/>
          <w:lang w:val="en-US" w:eastAsia="zh-CN"/>
        </w:rPr>
        <w:t xml:space="preserve">s necessary to discuss the approach to capture the release independent information in 6G. There can be two approaches. First is just capturing the release information in the latest release core spec package using a separate file. Second is only maintaining the latest release </w:t>
      </w:r>
      <w:r w:rsidR="00BF31E2">
        <w:rPr>
          <w:lang w:val="en-US" w:eastAsia="zh-CN"/>
        </w:rPr>
        <w:t xml:space="preserve">307 </w:t>
      </w:r>
      <w:r>
        <w:rPr>
          <w:rFonts w:hint="eastAsia"/>
          <w:lang w:val="en-US" w:eastAsia="zh-CN"/>
        </w:rPr>
        <w:t>spec which includes all of the release independent information. We prefer the first approach.</w:t>
      </w:r>
    </w:p>
    <w:p w14:paraId="7E95D8EB" w14:textId="099C94B8" w:rsidR="00FF62E0" w:rsidRPr="00C6348B" w:rsidRDefault="00FF62E0" w:rsidP="00FF62E0">
      <w:pPr>
        <w:rPr>
          <w:b/>
          <w:bCs/>
          <w:lang w:val="en-US" w:eastAsia="zh-CN"/>
        </w:rPr>
      </w:pPr>
      <w:r w:rsidRPr="00C6348B">
        <w:rPr>
          <w:rFonts w:hint="eastAsia"/>
          <w:b/>
          <w:bCs/>
          <w:lang w:val="en-US" w:eastAsia="zh-CN"/>
        </w:rPr>
        <w:t>P</w:t>
      </w:r>
      <w:r w:rsidRPr="00C6348B">
        <w:rPr>
          <w:b/>
          <w:bCs/>
          <w:lang w:val="en-US" w:eastAsia="zh-CN"/>
        </w:rPr>
        <w:t>roposal 3: RAN4 discuss the following two candidates to handle the release independent information</w:t>
      </w:r>
      <w:r w:rsidR="00CE7A7C">
        <w:rPr>
          <w:b/>
          <w:bCs/>
          <w:lang w:val="en-US" w:eastAsia="zh-CN"/>
        </w:rPr>
        <w:t>.</w:t>
      </w:r>
    </w:p>
    <w:p w14:paraId="1B383B8A" w14:textId="4B450312" w:rsidR="00315A60" w:rsidRPr="00CE7A7C" w:rsidRDefault="00FF62E0" w:rsidP="00CE7A7C">
      <w:pPr>
        <w:pStyle w:val="aff2"/>
        <w:numPr>
          <w:ilvl w:val="0"/>
          <w:numId w:val="30"/>
        </w:numPr>
        <w:ind w:firstLineChars="0"/>
        <w:rPr>
          <w:b/>
          <w:bCs/>
        </w:rPr>
      </w:pPr>
      <w:r w:rsidRPr="00CE7A7C">
        <w:rPr>
          <w:b/>
          <w:bCs/>
        </w:rPr>
        <w:t>Option 1: R</w:t>
      </w:r>
      <w:proofErr w:type="spellStart"/>
      <w:r w:rsidRPr="00CE7A7C">
        <w:rPr>
          <w:b/>
          <w:bCs/>
        </w:rPr>
        <w:t>emove</w:t>
      </w:r>
      <w:proofErr w:type="spellEnd"/>
      <w:r w:rsidRPr="00CE7A7C">
        <w:rPr>
          <w:b/>
          <w:bCs/>
        </w:rPr>
        <w:t xml:space="preserve"> release independent spec and capture all of the information in a separate file in the latest release core spec</w:t>
      </w:r>
      <w:r w:rsidR="00BF31E2" w:rsidRPr="00CE7A7C">
        <w:rPr>
          <w:b/>
          <w:bCs/>
        </w:rPr>
        <w:t xml:space="preserve"> package</w:t>
      </w:r>
      <w:r w:rsidRPr="00CE7A7C">
        <w:rPr>
          <w:b/>
          <w:bCs/>
        </w:rPr>
        <w:t>.</w:t>
      </w:r>
    </w:p>
    <w:p w14:paraId="7EFF5879" w14:textId="06A01140" w:rsidR="00FF62E0" w:rsidRPr="00CE7A7C" w:rsidRDefault="00FF62E0" w:rsidP="00CE7A7C">
      <w:pPr>
        <w:pStyle w:val="aff2"/>
        <w:numPr>
          <w:ilvl w:val="0"/>
          <w:numId w:val="30"/>
        </w:numPr>
        <w:ind w:firstLineChars="0"/>
        <w:rPr>
          <w:b/>
          <w:bCs/>
        </w:rPr>
      </w:pPr>
      <w:r w:rsidRPr="00CE7A7C">
        <w:rPr>
          <w:rFonts w:hint="eastAsia"/>
          <w:b/>
          <w:bCs/>
        </w:rPr>
        <w:t>O</w:t>
      </w:r>
      <w:r w:rsidRPr="00CE7A7C">
        <w:rPr>
          <w:b/>
          <w:bCs/>
        </w:rPr>
        <w:t>ption 2: Only maintain the latest release 307 spec.</w:t>
      </w:r>
    </w:p>
    <w:p w14:paraId="5E83E8F7" w14:textId="2952B98F" w:rsidR="00C6348B" w:rsidRDefault="00C6348B" w:rsidP="00C6348B">
      <w:r>
        <w:rPr>
          <w:rFonts w:hint="eastAsia"/>
          <w:lang w:val="en-US" w:eastAsia="zh-CN"/>
        </w:rPr>
        <w:t>For CA requirement arrangement, the current JASON file approach seems good to search the band combinations and the CBW. But the MSD requirements are not included. It</w:t>
      </w:r>
      <w:r>
        <w:rPr>
          <w:lang w:val="en-US" w:eastAsia="zh-CN"/>
        </w:rPr>
        <w:t>’</w:t>
      </w:r>
      <w:r>
        <w:rPr>
          <w:rFonts w:hint="eastAsia"/>
          <w:lang w:val="en-US" w:eastAsia="zh-CN"/>
        </w:rPr>
        <w:t>ll be good to include the MSD requirements for the band combinations</w:t>
      </w:r>
      <w:r w:rsidR="00BF31E2">
        <w:rPr>
          <w:lang w:val="en-US" w:eastAsia="zh-CN"/>
        </w:rPr>
        <w:t xml:space="preserve"> in the database</w:t>
      </w:r>
      <w:r>
        <w:rPr>
          <w:rFonts w:hint="eastAsia"/>
          <w:lang w:val="en-US" w:eastAsia="zh-CN"/>
        </w:rPr>
        <w:t>. At least, there can be a note that MSD requirement is defined for this band combination th</w:t>
      </w:r>
      <w:r w:rsidR="00D018E3">
        <w:rPr>
          <w:lang w:val="en-US" w:eastAsia="zh-CN"/>
        </w:rPr>
        <w:t>en</w:t>
      </w:r>
      <w:r>
        <w:rPr>
          <w:rFonts w:hint="eastAsia"/>
          <w:lang w:val="en-US" w:eastAsia="zh-CN"/>
        </w:rPr>
        <w:t xml:space="preserve"> readers know the core spec should be checked for this band combination.</w:t>
      </w:r>
    </w:p>
    <w:p w14:paraId="03E33F66" w14:textId="6F4DCF90" w:rsidR="00FB5E3A" w:rsidRPr="00A451EB" w:rsidRDefault="00C6348B" w:rsidP="00FB5E3A">
      <w:pPr>
        <w:rPr>
          <w:lang w:val="en-US" w:eastAsia="zh-CN"/>
        </w:rPr>
      </w:pPr>
      <w:r w:rsidRPr="00C6348B">
        <w:rPr>
          <w:rFonts w:hint="eastAsia"/>
          <w:b/>
          <w:bCs/>
          <w:lang w:val="en-US" w:eastAsia="zh-CN"/>
        </w:rPr>
        <w:t>Proposal</w:t>
      </w:r>
      <w:r>
        <w:rPr>
          <w:b/>
          <w:bCs/>
          <w:lang w:val="en-US" w:eastAsia="zh-CN"/>
        </w:rPr>
        <w:t xml:space="preserve"> 4</w:t>
      </w:r>
      <w:r w:rsidRPr="00C6348B">
        <w:rPr>
          <w:rFonts w:hint="eastAsia"/>
          <w:b/>
          <w:bCs/>
          <w:lang w:val="en-US" w:eastAsia="zh-CN"/>
        </w:rPr>
        <w:t xml:space="preserve">: </w:t>
      </w:r>
      <w:r w:rsidR="00BF31E2" w:rsidRPr="00BF31E2">
        <w:rPr>
          <w:b/>
          <w:bCs/>
          <w:lang w:val="en-US" w:eastAsia="zh-CN"/>
        </w:rPr>
        <w:t>Discuss the possibility of including the CA MSD requirements or relevant notation notes in the CA database</w:t>
      </w:r>
      <w:r w:rsidR="00BF31E2">
        <w:rPr>
          <w:b/>
          <w:bCs/>
          <w:lang w:val="en-US" w:eastAsia="zh-CN"/>
        </w:rPr>
        <w:t xml:space="preserve"> if</w:t>
      </w:r>
      <w:r w:rsidR="00BF31E2" w:rsidRPr="00BF31E2">
        <w:rPr>
          <w:b/>
          <w:bCs/>
          <w:lang w:val="en-US" w:eastAsia="zh-CN"/>
        </w:rPr>
        <w:t xml:space="preserve"> MSD continues to be defined in 6G</w:t>
      </w:r>
    </w:p>
    <w:p w14:paraId="17A81873" w14:textId="3477AC40" w:rsidR="00A451EB" w:rsidRDefault="00A451EB" w:rsidP="00A451EB">
      <w:pPr>
        <w:pStyle w:val="2"/>
        <w:numPr>
          <w:ilvl w:val="1"/>
          <w:numId w:val="4"/>
        </w:numPr>
        <w:rPr>
          <w:lang w:val="en-US" w:eastAsia="zh-CN"/>
        </w:rPr>
      </w:pPr>
      <w:r>
        <w:rPr>
          <w:rFonts w:hint="eastAsia"/>
          <w:lang w:val="en-US" w:eastAsia="zh-CN"/>
        </w:rPr>
        <w:t>R</w:t>
      </w:r>
      <w:r>
        <w:rPr>
          <w:lang w:val="en-US" w:eastAsia="zh-CN"/>
        </w:rPr>
        <w:t xml:space="preserve">RM </w:t>
      </w:r>
      <w:r>
        <w:rPr>
          <w:rFonts w:hint="eastAsia"/>
          <w:lang w:val="en-US" w:eastAsia="zh-CN"/>
        </w:rPr>
        <w:t>s</w:t>
      </w:r>
      <w:r>
        <w:rPr>
          <w:lang w:val="en-US" w:eastAsia="zh-CN"/>
        </w:rPr>
        <w:t>pec improvement</w:t>
      </w:r>
    </w:p>
    <w:p w14:paraId="15ABBA12" w14:textId="77777777" w:rsidR="00B75B97" w:rsidRPr="00B75B97" w:rsidRDefault="00B75B97" w:rsidP="00B75B97">
      <w:pPr>
        <w:pStyle w:val="2"/>
        <w:numPr>
          <w:ilvl w:val="2"/>
          <w:numId w:val="4"/>
        </w:numPr>
        <w:rPr>
          <w:lang w:val="en-US" w:eastAsia="zh-CN"/>
        </w:rPr>
      </w:pPr>
      <w:r w:rsidRPr="00B75B97">
        <w:rPr>
          <w:lang w:val="en-US" w:eastAsia="zh-CN"/>
        </w:rPr>
        <w:t>Specification improvements</w:t>
      </w:r>
    </w:p>
    <w:p w14:paraId="780E12D6" w14:textId="141A1F9A" w:rsidR="00B75B97" w:rsidRDefault="00B75B97" w:rsidP="00B75B97">
      <w:r>
        <w:t xml:space="preserve">Firstly, RAN4 can address the how many specifications are needed for RRM. In NR/LTE </w:t>
      </w:r>
      <w:r>
        <w:rPr>
          <w:rFonts w:hint="eastAsia"/>
          <w:lang w:eastAsia="zh-CN"/>
        </w:rPr>
        <w:t>t</w:t>
      </w:r>
      <w:r>
        <w:t xml:space="preserve">here is only a single RRM spec for all using cases (e.g. NR-U, NTN, </w:t>
      </w:r>
      <w:proofErr w:type="spellStart"/>
      <w:r>
        <w:t>RedCap</w:t>
      </w:r>
      <w:proofErr w:type="spellEnd"/>
      <w:r>
        <w:t>, etc). And the core requirement, performance requirement and test cases are compiled in a single TS also. As a result, the spec for RRM [TS38.133] are too fat (&gt;</w:t>
      </w:r>
      <w:r w:rsidR="00797AEA">
        <w:t>5</w:t>
      </w:r>
      <w:r>
        <w:t>000 pages) to be easily read.</w:t>
      </w:r>
    </w:p>
    <w:p w14:paraId="4EF594D3" w14:textId="78C985E1" w:rsidR="00B75B97" w:rsidRPr="00BF056A" w:rsidRDefault="00B75B97" w:rsidP="00B75B97">
      <w:pPr>
        <w:rPr>
          <w:b/>
          <w:bCs/>
        </w:rPr>
      </w:pPr>
      <w:r w:rsidRPr="00BF056A">
        <w:rPr>
          <w:b/>
          <w:bCs/>
        </w:rPr>
        <w:t>Observation</w:t>
      </w:r>
      <w:r>
        <w:rPr>
          <w:b/>
          <w:bCs/>
        </w:rPr>
        <w:t xml:space="preserve"> </w:t>
      </w:r>
      <w:r w:rsidR="00797AEA">
        <w:rPr>
          <w:b/>
          <w:bCs/>
        </w:rPr>
        <w:t>1</w:t>
      </w:r>
      <w:r w:rsidRPr="00BF056A">
        <w:rPr>
          <w:b/>
          <w:bCs/>
        </w:rPr>
        <w:t xml:space="preserve">: </w:t>
      </w:r>
      <w:r>
        <w:rPr>
          <w:b/>
          <w:bCs/>
        </w:rPr>
        <w:t>The current way in 5G to organize RRM specification is not friendly to improve the readability.</w:t>
      </w:r>
    </w:p>
    <w:p w14:paraId="503A5C45" w14:textId="39440AD2" w:rsidR="00B75B97" w:rsidRDefault="00B75B97" w:rsidP="00B75B97">
      <w:r>
        <w:rPr>
          <w:lang w:eastAsia="en-GB"/>
        </w:rPr>
        <w:t xml:space="preserve">As the shorter specification document is one efficient and straight forward way to improve the specification </w:t>
      </w:r>
      <w:r>
        <w:t>read</w:t>
      </w:r>
      <w:r>
        <w:rPr>
          <w:rFonts w:hint="eastAsia"/>
          <w:lang w:eastAsia="zh-CN"/>
        </w:rPr>
        <w:t>ability</w:t>
      </w:r>
      <w:r>
        <w:t xml:space="preserve"> and </w:t>
      </w:r>
      <w:r>
        <w:rPr>
          <w:lang w:eastAsia="en-GB"/>
        </w:rPr>
        <w:t>quality. In our view, it is quite straightforward to</w:t>
      </w:r>
      <w:r>
        <w:t xml:space="preserve"> improve the spec readability by reducing the total length of a single RRM spec. Thus, we can propose that:</w:t>
      </w:r>
    </w:p>
    <w:p w14:paraId="69F29410" w14:textId="439EEC94" w:rsidR="00B75B97" w:rsidRPr="003F4A56" w:rsidRDefault="00B75B97" w:rsidP="00B75B97">
      <w:pPr>
        <w:rPr>
          <w:b/>
          <w:bCs/>
        </w:rPr>
      </w:pPr>
      <w:r w:rsidRPr="003F4A56">
        <w:rPr>
          <w:b/>
          <w:bCs/>
        </w:rPr>
        <w:t xml:space="preserve">Proposal </w:t>
      </w:r>
      <w:r w:rsidR="00797AEA">
        <w:rPr>
          <w:b/>
          <w:bCs/>
        </w:rPr>
        <w:t>5</w:t>
      </w:r>
      <w:r w:rsidRPr="003F4A56">
        <w:rPr>
          <w:b/>
          <w:bCs/>
        </w:rPr>
        <w:t xml:space="preserve">: </w:t>
      </w:r>
      <w:r w:rsidR="00797AEA">
        <w:rPr>
          <w:b/>
          <w:bCs/>
        </w:rPr>
        <w:t>T</w:t>
      </w:r>
      <w:r w:rsidRPr="003F4A56">
        <w:rPr>
          <w:b/>
          <w:bCs/>
        </w:rPr>
        <w:t xml:space="preserve">he following </w:t>
      </w:r>
      <w:r w:rsidR="00797AEA">
        <w:rPr>
          <w:b/>
          <w:bCs/>
        </w:rPr>
        <w:t>alternatives</w:t>
      </w:r>
      <w:r w:rsidRPr="003F4A56">
        <w:rPr>
          <w:b/>
          <w:bCs/>
        </w:rPr>
        <w:t xml:space="preserve"> can be considered in 6G</w:t>
      </w:r>
      <w:r>
        <w:rPr>
          <w:b/>
          <w:bCs/>
        </w:rPr>
        <w:t xml:space="preserve"> to improve the specification readability in high level</w:t>
      </w:r>
      <w:r w:rsidRPr="003F4A56">
        <w:rPr>
          <w:b/>
          <w:bCs/>
        </w:rPr>
        <w:t>:</w:t>
      </w:r>
    </w:p>
    <w:p w14:paraId="1A271137" w14:textId="77777777" w:rsidR="00B75B97" w:rsidRPr="003F4A56" w:rsidRDefault="00B75B97" w:rsidP="00B75B97">
      <w:pPr>
        <w:widowControl w:val="0"/>
        <w:numPr>
          <w:ilvl w:val="0"/>
          <w:numId w:val="26"/>
        </w:numPr>
        <w:spacing w:after="0"/>
        <w:jc w:val="both"/>
        <w:rPr>
          <w:rFonts w:cstheme="minorHAnsi"/>
          <w:b/>
          <w:bCs/>
        </w:rPr>
      </w:pPr>
      <w:r w:rsidRPr="003F4A56">
        <w:rPr>
          <w:rFonts w:cstheme="minorHAnsi"/>
          <w:b/>
          <w:bCs/>
        </w:rPr>
        <w:t xml:space="preserve">Option 1: a single spec for all UE features </w:t>
      </w:r>
    </w:p>
    <w:p w14:paraId="67CC37EE" w14:textId="39D5BE28" w:rsidR="00B75B97" w:rsidRPr="003F4A56" w:rsidRDefault="00B75B97" w:rsidP="00B75B97">
      <w:pPr>
        <w:widowControl w:val="0"/>
        <w:numPr>
          <w:ilvl w:val="0"/>
          <w:numId w:val="26"/>
        </w:numPr>
        <w:spacing w:after="0"/>
        <w:jc w:val="both"/>
        <w:rPr>
          <w:rFonts w:cstheme="minorHAnsi"/>
          <w:b/>
          <w:bCs/>
        </w:rPr>
      </w:pPr>
      <w:r w:rsidRPr="003F4A56">
        <w:rPr>
          <w:rFonts w:cstheme="minorHAnsi"/>
          <w:b/>
          <w:bCs/>
        </w:rPr>
        <w:t>Option</w:t>
      </w:r>
      <w:r w:rsidR="003E0B0C">
        <w:rPr>
          <w:rFonts w:cstheme="minorHAnsi"/>
          <w:b/>
          <w:bCs/>
        </w:rPr>
        <w:t xml:space="preserve"> </w:t>
      </w:r>
      <w:r w:rsidRPr="003F4A56">
        <w:rPr>
          <w:rFonts w:cstheme="minorHAnsi"/>
          <w:b/>
          <w:bCs/>
        </w:rPr>
        <w:t xml:space="preserve">2: different sub-specs for common features and other vertical UE        features, e.g.  </w:t>
      </w:r>
      <w:proofErr w:type="spellStart"/>
      <w:r w:rsidRPr="003F4A56">
        <w:rPr>
          <w:rFonts w:cstheme="minorHAnsi"/>
          <w:b/>
          <w:bCs/>
        </w:rPr>
        <w:t>sidelink</w:t>
      </w:r>
      <w:proofErr w:type="spellEnd"/>
      <w:r w:rsidRPr="003F4A56">
        <w:rPr>
          <w:rFonts w:cstheme="minorHAnsi"/>
          <w:b/>
          <w:bCs/>
        </w:rPr>
        <w:t>,  NTN</w:t>
      </w:r>
    </w:p>
    <w:p w14:paraId="208A9435" w14:textId="67792D24" w:rsidR="00B75B97" w:rsidRPr="003F4A56" w:rsidRDefault="00B75B97" w:rsidP="00B75B97">
      <w:pPr>
        <w:widowControl w:val="0"/>
        <w:numPr>
          <w:ilvl w:val="0"/>
          <w:numId w:val="26"/>
        </w:numPr>
        <w:spacing w:after="0"/>
        <w:jc w:val="both"/>
        <w:rPr>
          <w:rFonts w:cstheme="minorHAnsi"/>
          <w:b/>
          <w:bCs/>
        </w:rPr>
      </w:pPr>
      <w:r w:rsidRPr="003F4A56">
        <w:rPr>
          <w:rFonts w:cstheme="minorHAnsi"/>
          <w:b/>
          <w:bCs/>
        </w:rPr>
        <w:t>Option 3: different sub-specs for core, performance, TC separately.</w:t>
      </w:r>
    </w:p>
    <w:p w14:paraId="7F647A8F" w14:textId="77777777" w:rsidR="00B75B97" w:rsidRDefault="00B75B97" w:rsidP="00B75B97">
      <w:pPr>
        <w:rPr>
          <w:rFonts w:cstheme="minorHAnsi"/>
        </w:rPr>
      </w:pPr>
    </w:p>
    <w:p w14:paraId="4CBEC0D3" w14:textId="7E6E8569" w:rsidR="00B75B97" w:rsidRDefault="00B75B97" w:rsidP="00B75B97">
      <w:pPr>
        <w:rPr>
          <w:rFonts w:cstheme="minorHAnsi"/>
        </w:rPr>
      </w:pPr>
      <w:r>
        <w:rPr>
          <w:rFonts w:cstheme="minorHAnsi" w:hint="eastAsia"/>
        </w:rPr>
        <w:t>S</w:t>
      </w:r>
      <w:r>
        <w:rPr>
          <w:rFonts w:cstheme="minorHAnsi"/>
        </w:rPr>
        <w:t xml:space="preserve">econdly, in NR one of main reasons for the too complicated specification is when defining the requirements there are multiple cases and scenarios involved even they are rarely deployed. </w:t>
      </w:r>
      <w:r w:rsidR="000F1A64">
        <w:rPr>
          <w:rFonts w:cstheme="minorHAnsi"/>
        </w:rPr>
        <w:t xml:space="preserve">At same time, </w:t>
      </w:r>
      <w:r>
        <w:rPr>
          <w:rFonts w:cstheme="minorHAnsi"/>
        </w:rPr>
        <w:t>RAN4 specification</w:t>
      </w:r>
      <w:r w:rsidR="000F1A64">
        <w:rPr>
          <w:rFonts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Pr>
          <w:rFonts w:cstheme="minorHAnsi"/>
        </w:rPr>
        <w:t>, we suggest:</w:t>
      </w:r>
    </w:p>
    <w:p w14:paraId="4CF848AD" w14:textId="2A5B0967" w:rsidR="00B75B97" w:rsidRDefault="00B75B97" w:rsidP="00B75B97">
      <w:pPr>
        <w:rPr>
          <w:rFonts w:cstheme="minorHAnsi"/>
          <w:b/>
          <w:bCs/>
        </w:rPr>
      </w:pPr>
      <w:r w:rsidRPr="006A4A7D">
        <w:rPr>
          <w:rFonts w:cstheme="minorHAnsi"/>
          <w:b/>
          <w:bCs/>
        </w:rPr>
        <w:t>Proposal</w:t>
      </w:r>
      <w:r w:rsidR="00797AEA">
        <w:rPr>
          <w:rFonts w:cstheme="minorHAnsi"/>
          <w:b/>
          <w:bCs/>
        </w:rPr>
        <w:t xml:space="preserve"> 6</w:t>
      </w:r>
      <w:r w:rsidRPr="006A4A7D">
        <w:rPr>
          <w:rFonts w:cstheme="minorHAnsi"/>
          <w:b/>
          <w:bCs/>
        </w:rPr>
        <w:t>:</w:t>
      </w:r>
      <w:r>
        <w:rPr>
          <w:rFonts w:cstheme="minorHAnsi"/>
          <w:b/>
          <w:bCs/>
        </w:rPr>
        <w:t xml:space="preserve"> RAN4 can identify the</w:t>
      </w:r>
      <w:r w:rsidRPr="006A4A7D">
        <w:rPr>
          <w:rFonts w:cstheme="minorHAnsi"/>
          <w:b/>
          <w:bCs/>
          <w:lang w:val="en-US"/>
        </w:rPr>
        <w:t xml:space="preserve"> basic functionalities and </w:t>
      </w:r>
      <w:r>
        <w:rPr>
          <w:rFonts w:cstheme="minorHAnsi"/>
          <w:b/>
          <w:bCs/>
        </w:rPr>
        <w:t xml:space="preserve">prioritize the 6G day1 </w:t>
      </w:r>
      <w:r w:rsidRPr="006A4A7D">
        <w:rPr>
          <w:rFonts w:cstheme="minorHAnsi"/>
          <w:b/>
          <w:bCs/>
          <w:lang w:val="en-US"/>
        </w:rPr>
        <w:t>typical cases</w:t>
      </w:r>
      <w:r>
        <w:rPr>
          <w:rFonts w:cstheme="minorHAnsi"/>
          <w:b/>
          <w:bCs/>
        </w:rPr>
        <w:t xml:space="preserve">’ requirements. </w:t>
      </w:r>
      <w:r w:rsidRPr="006A4A7D">
        <w:rPr>
          <w:rFonts w:cstheme="minorHAnsi"/>
          <w:b/>
          <w:bCs/>
        </w:rPr>
        <w:t xml:space="preserve">  </w:t>
      </w:r>
    </w:p>
    <w:p w14:paraId="6C08EF82" w14:textId="77777777" w:rsidR="00B75B97" w:rsidRDefault="00B75B97" w:rsidP="00B75B97">
      <w:pPr>
        <w:rPr>
          <w:rFonts w:cstheme="minorHAnsi"/>
          <w:b/>
          <w:bCs/>
        </w:rPr>
      </w:pPr>
    </w:p>
    <w:p w14:paraId="2DD94630" w14:textId="13D4055F" w:rsidR="00B75B97" w:rsidRDefault="00B75B97" w:rsidP="00B75B97">
      <w:pPr>
        <w:rPr>
          <w:lang w:eastAsia="en-GB"/>
        </w:rPr>
      </w:pPr>
      <w:r>
        <w:rPr>
          <w:lang w:eastAsia="en-GB"/>
        </w:rPr>
        <w:t xml:space="preserve">Similarly, as the shorter specification document is one efficient and straight forward way to improve the specification </w:t>
      </w:r>
      <w:r>
        <w:t>read</w:t>
      </w:r>
      <w:r>
        <w:rPr>
          <w:rFonts w:hint="eastAsia"/>
          <w:lang w:eastAsia="zh-CN"/>
        </w:rPr>
        <w:t>ability</w:t>
      </w:r>
      <w:r>
        <w:t xml:space="preserve"> and </w:t>
      </w:r>
      <w:r>
        <w:rPr>
          <w:lang w:eastAsia="en-GB"/>
        </w:rPr>
        <w:t xml:space="preserve">quality. </w:t>
      </w:r>
      <w:r w:rsidR="000F1A64">
        <w:rPr>
          <w:lang w:eastAsia="en-GB"/>
        </w:rPr>
        <w:t>Unfortunately</w:t>
      </w:r>
      <w:r>
        <w:rPr>
          <w:lang w:eastAsia="en-GB"/>
        </w:rPr>
        <w:t xml:space="preserve">, in the current 5G spec [TS38.133] there are actually many clause/sub-clause for the different using scenarios are duplicated. For an example, in 6.3 the requirements for handover are defined depending on the different HO types. But most of them are quite identical. </w:t>
      </w:r>
    </w:p>
    <w:p w14:paraId="036671F0" w14:textId="77FB146C" w:rsidR="00B75B97" w:rsidRDefault="00B75B97" w:rsidP="00B75B97">
      <w:pPr>
        <w:rPr>
          <w:rFonts w:eastAsiaTheme="minorEastAsia" w:cstheme="minorBidi"/>
          <w:szCs w:val="22"/>
          <w:lang w:eastAsia="en-GB"/>
        </w:rPr>
      </w:pPr>
      <w:r>
        <w:rPr>
          <w:lang w:eastAsia="en-GB"/>
        </w:rPr>
        <w:t xml:space="preserve">Thus, we </w:t>
      </w:r>
      <w:r w:rsidR="000F1A64">
        <w:rPr>
          <w:lang w:eastAsia="en-GB"/>
        </w:rPr>
        <w:t xml:space="preserve">can also </w:t>
      </w:r>
      <w:r>
        <w:rPr>
          <w:lang w:eastAsia="en-GB"/>
        </w:rPr>
        <w:t>suggest</w:t>
      </w:r>
      <w:r w:rsidR="00797AEA">
        <w:rPr>
          <w:lang w:eastAsia="en-GB"/>
        </w:rPr>
        <w:t xml:space="preserve"> that:</w:t>
      </w:r>
      <w:r>
        <w:rPr>
          <w:lang w:eastAsia="en-GB"/>
        </w:rPr>
        <w:t xml:space="preserve"> </w:t>
      </w:r>
    </w:p>
    <w:p w14:paraId="0C2DB724" w14:textId="45BE16D9" w:rsidR="00B75B97" w:rsidRDefault="00B75B97" w:rsidP="00B75B97">
      <w:pPr>
        <w:rPr>
          <w:lang w:eastAsia="en-GB"/>
        </w:rPr>
      </w:pPr>
      <w:r>
        <w:rPr>
          <w:rFonts w:cstheme="minorHAnsi"/>
          <w:b/>
          <w:bCs/>
        </w:rPr>
        <w:t>Proposal</w:t>
      </w:r>
      <w:r w:rsidR="00797AEA">
        <w:rPr>
          <w:rFonts w:cstheme="minorHAnsi"/>
          <w:b/>
          <w:bCs/>
        </w:rPr>
        <w:t xml:space="preserve"> 7</w:t>
      </w:r>
      <w:r>
        <w:rPr>
          <w:rFonts w:cstheme="minorHAnsi"/>
          <w:b/>
          <w:bCs/>
        </w:rPr>
        <w:t xml:space="preserve">: </w:t>
      </w:r>
      <w:r w:rsidRPr="00422942">
        <w:rPr>
          <w:rFonts w:cstheme="minorHAnsi"/>
          <w:b/>
          <w:bCs/>
          <w:lang w:eastAsia="zh-CN"/>
        </w:rPr>
        <w:t>In</w:t>
      </w:r>
      <w:r>
        <w:rPr>
          <w:rFonts w:cstheme="minorHAnsi"/>
          <w:b/>
          <w:bCs/>
        </w:rPr>
        <w:t xml:space="preserve"> 6GR spec, RAN shall a</w:t>
      </w:r>
      <w:r w:rsidRPr="00422942">
        <w:rPr>
          <w:rFonts w:cstheme="minorHAnsi"/>
          <w:b/>
          <w:bCs/>
          <w:lang w:eastAsia="zh-CN"/>
        </w:rPr>
        <w:t>void duplication and repetition of UE requirements for different scenarios and use cases.</w:t>
      </w:r>
    </w:p>
    <w:p w14:paraId="50D7A756" w14:textId="77777777" w:rsidR="00B75B97" w:rsidRPr="008A2235" w:rsidRDefault="00B75B97" w:rsidP="00B75B97">
      <w:pPr>
        <w:rPr>
          <w:rFonts w:cstheme="minorHAnsi"/>
          <w:b/>
          <w:bCs/>
        </w:rPr>
      </w:pPr>
    </w:p>
    <w:p w14:paraId="7C3B5E1D" w14:textId="47FF7836" w:rsidR="00B75B97" w:rsidRPr="006A4A7D" w:rsidRDefault="00B75B97" w:rsidP="00B75B97">
      <w:pPr>
        <w:rPr>
          <w:rFonts w:cstheme="minorHAnsi"/>
        </w:rPr>
      </w:pPr>
      <w:r w:rsidRPr="006A4A7D">
        <w:rPr>
          <w:rFonts w:cstheme="minorHAnsi"/>
        </w:rPr>
        <w:lastRenderedPageBreak/>
        <w:t xml:space="preserve">For other editorial aspects, </w:t>
      </w:r>
      <w:r w:rsidR="000F1A64">
        <w:rPr>
          <w:rFonts w:cstheme="minorHAnsi"/>
        </w:rPr>
        <w:t xml:space="preserve">in NR there are many inconsistent terminologies. For an example, NTN and SAN are still be used together. Therefore, </w:t>
      </w:r>
      <w:r w:rsidRPr="006A4A7D">
        <w:rPr>
          <w:rFonts w:cstheme="minorHAnsi"/>
        </w:rPr>
        <w:t>the following high level suggestion can be considered in 6GR.</w:t>
      </w:r>
    </w:p>
    <w:p w14:paraId="0C967081" w14:textId="16C0F313" w:rsidR="006A4A7D" w:rsidRPr="006A4A7D" w:rsidRDefault="00B75B97" w:rsidP="00B75B97">
      <w:pPr>
        <w:widowControl w:val="0"/>
        <w:jc w:val="both"/>
        <w:rPr>
          <w:rFonts w:cstheme="minorHAnsi"/>
          <w:b/>
          <w:bCs/>
          <w:lang w:val="en-US" w:eastAsia="zh-CN"/>
        </w:rPr>
      </w:pPr>
      <w:r>
        <w:rPr>
          <w:rFonts w:cstheme="minorHAnsi" w:hint="eastAsia"/>
          <w:b/>
          <w:bCs/>
        </w:rPr>
        <w:t>P</w:t>
      </w:r>
      <w:r>
        <w:rPr>
          <w:rFonts w:cstheme="minorHAnsi"/>
          <w:b/>
          <w:bCs/>
        </w:rPr>
        <w:t>roposal</w:t>
      </w:r>
      <w:r w:rsidR="00797AEA">
        <w:rPr>
          <w:rFonts w:cstheme="minorHAnsi"/>
          <w:b/>
          <w:bCs/>
        </w:rPr>
        <w:t xml:space="preserve"> 8</w:t>
      </w:r>
      <w:r>
        <w:rPr>
          <w:rFonts w:cstheme="minorHAnsi"/>
          <w:b/>
          <w:bCs/>
        </w:rPr>
        <w:t xml:space="preserve">: </w:t>
      </w:r>
      <w:r w:rsidR="00562562" w:rsidRPr="006A4A7D">
        <w:rPr>
          <w:rFonts w:cstheme="minorHAnsi"/>
          <w:b/>
          <w:bCs/>
          <w:lang w:val="en-US" w:eastAsia="zh-CN"/>
        </w:rPr>
        <w:t xml:space="preserve">Consistent </w:t>
      </w:r>
      <w:r w:rsidR="000F1A64">
        <w:rPr>
          <w:rFonts w:cstheme="minorHAnsi"/>
          <w:b/>
          <w:bCs/>
          <w:lang w:val="en-US" w:eastAsia="zh-CN"/>
        </w:rPr>
        <w:t xml:space="preserve">and identical </w:t>
      </w:r>
      <w:r w:rsidR="00562562" w:rsidRPr="006A4A7D">
        <w:rPr>
          <w:rFonts w:cstheme="minorHAnsi"/>
          <w:b/>
          <w:bCs/>
          <w:lang w:val="en-US" w:eastAsia="zh-CN"/>
        </w:rPr>
        <w:t>terminologies</w:t>
      </w:r>
      <w:r w:rsidR="000F1A64">
        <w:rPr>
          <w:rFonts w:cstheme="minorHAnsi"/>
          <w:b/>
          <w:bCs/>
          <w:lang w:val="en-US" w:eastAsia="zh-CN"/>
        </w:rPr>
        <w:t xml:space="preserve"> shall be used in RAN4 specification</w:t>
      </w:r>
      <w:r w:rsidR="00797AEA">
        <w:rPr>
          <w:rFonts w:cstheme="minorHAnsi"/>
          <w:b/>
          <w:bCs/>
          <w:lang w:val="en-US" w:eastAsia="zh-CN"/>
        </w:rPr>
        <w:t>s.</w:t>
      </w:r>
    </w:p>
    <w:p w14:paraId="0266C2FC" w14:textId="77777777" w:rsidR="00B75B97" w:rsidRPr="006A4A7D" w:rsidRDefault="00B75B97" w:rsidP="00B75B97">
      <w:pPr>
        <w:rPr>
          <w:rFonts w:cstheme="minorHAnsi"/>
          <w:b/>
          <w:bCs/>
        </w:rPr>
      </w:pPr>
    </w:p>
    <w:p w14:paraId="3B52E0EA" w14:textId="77777777" w:rsidR="00B75B97" w:rsidRPr="00B75B97" w:rsidRDefault="00B75B97" w:rsidP="00B75B97">
      <w:pPr>
        <w:pStyle w:val="2"/>
        <w:numPr>
          <w:ilvl w:val="2"/>
          <w:numId w:val="4"/>
        </w:numPr>
        <w:rPr>
          <w:lang w:val="en-US" w:eastAsia="zh-CN"/>
        </w:rPr>
      </w:pPr>
      <w:r w:rsidRPr="00B75B97">
        <w:rPr>
          <w:lang w:val="en-US" w:eastAsia="zh-CN"/>
        </w:rPr>
        <w:t xml:space="preserve">Specification skeleton  </w:t>
      </w:r>
    </w:p>
    <w:p w14:paraId="758B40A8" w14:textId="1A8078D3" w:rsidR="00B75B97" w:rsidRDefault="00B75B97" w:rsidP="00B75B97">
      <w:pPr>
        <w:rPr>
          <w:lang w:eastAsia="zh-CN"/>
        </w:rPr>
      </w:pPr>
      <w:r>
        <w:t xml:space="preserve">In 6GR SI stage, we believe that it would be beneficial to discuss specification style and dimension. And RAN4 can agree the skeleton at the beginning of the necessary </w:t>
      </w:r>
      <w:r w:rsidR="000F1A64">
        <w:t>standardization</w:t>
      </w:r>
      <w:r>
        <w:t xml:space="preserve"> works. With such specification skeleton as the following CR’s template for the requirements, the consistent specification can be possible and the overall </w:t>
      </w:r>
      <w:r w:rsidR="00797AEA">
        <w:t>specification</w:t>
      </w:r>
      <w:r>
        <w:t xml:space="preserve"> quality can be improved.</w:t>
      </w:r>
    </w:p>
    <w:p w14:paraId="7A3C6118" w14:textId="44E38E52" w:rsidR="00B75B97" w:rsidRDefault="00B75B97" w:rsidP="00B75B97">
      <w:r>
        <w:rPr>
          <w:b/>
        </w:rPr>
        <w:t>Proposal</w:t>
      </w:r>
      <w:r w:rsidR="00797AEA">
        <w:rPr>
          <w:b/>
        </w:rPr>
        <w:t xml:space="preserve"> 9</w:t>
      </w:r>
      <w:r w:rsidRPr="00D450EC">
        <w:rPr>
          <w:b/>
        </w:rPr>
        <w:t xml:space="preserve">: RAN4 </w:t>
      </w:r>
      <w:r w:rsidR="00C31A1C">
        <w:rPr>
          <w:b/>
        </w:rPr>
        <w:t xml:space="preserve">should firstly </w:t>
      </w:r>
      <w:r w:rsidRPr="00D450EC">
        <w:rPr>
          <w:b/>
        </w:rPr>
        <w:t xml:space="preserve">discuss </w:t>
      </w:r>
      <w:r w:rsidR="00C31A1C">
        <w:rPr>
          <w:b/>
        </w:rPr>
        <w:t xml:space="preserve">the </w:t>
      </w:r>
      <w:r w:rsidR="00077ECD">
        <w:rPr>
          <w:b/>
        </w:rPr>
        <w:t xml:space="preserve">RRM </w:t>
      </w:r>
      <w:r w:rsidRPr="00D450EC">
        <w:rPr>
          <w:b/>
        </w:rPr>
        <w:t>specification style, and considers a template for requirements</w:t>
      </w:r>
      <w:r>
        <w:rPr>
          <w:b/>
        </w:rPr>
        <w:t xml:space="preserve">. </w:t>
      </w:r>
    </w:p>
    <w:p w14:paraId="7965BD7E" w14:textId="77777777" w:rsidR="00B75B97" w:rsidRPr="00C31A1C" w:rsidRDefault="00B75B97" w:rsidP="00B75B97"/>
    <w:p w14:paraId="4F237AA4" w14:textId="4064F621" w:rsidR="00B75B97" w:rsidRPr="006A4A7D" w:rsidRDefault="00B75B97" w:rsidP="00B75B97">
      <w: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t xml:space="preserve">For an example, </w:t>
      </w:r>
      <w:r w:rsidR="004A6B3A">
        <w:rPr>
          <w:rFonts w:eastAsia="MS PGothic"/>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Pr>
          <w:rFonts w:eastAsia="MS PGothic"/>
          <w:lang w:eastAsia="ja-JP"/>
        </w:rPr>
        <w:t>behavior</w:t>
      </w:r>
      <w:proofErr w:type="spellEnd"/>
      <w:r w:rsidR="004A6B3A">
        <w:rPr>
          <w:rFonts w:eastAsia="MS PGothic"/>
          <w:lang w:eastAsia="ja-JP"/>
        </w:rPr>
        <w:t xml:space="preserve"> when the performing the measurements shall be specified clearly. </w:t>
      </w:r>
    </w:p>
    <w:p w14:paraId="1F24C6C3" w14:textId="395CFC5D" w:rsidR="00B75B97" w:rsidRPr="00252832" w:rsidRDefault="00B75B97" w:rsidP="00B75B97">
      <w:pPr>
        <w:rPr>
          <w:b/>
          <w:bCs/>
        </w:rPr>
      </w:pPr>
      <w:r w:rsidRPr="00252832">
        <w:rPr>
          <w:rFonts w:hint="eastAsia"/>
          <w:b/>
          <w:bCs/>
        </w:rPr>
        <w:t>P</w:t>
      </w:r>
      <w:r w:rsidRPr="00252832">
        <w:rPr>
          <w:b/>
          <w:bCs/>
        </w:rPr>
        <w:t>roposal</w:t>
      </w:r>
      <w:r w:rsidR="00C31A1C">
        <w:rPr>
          <w:b/>
          <w:bCs/>
        </w:rPr>
        <w:t xml:space="preserve"> 10</w:t>
      </w:r>
      <w:r w:rsidRPr="00252832">
        <w:rPr>
          <w:b/>
          <w:bCs/>
        </w:rPr>
        <w:t xml:space="preserve">: </w:t>
      </w:r>
      <w:r>
        <w:rPr>
          <w:b/>
          <w:bCs/>
        </w:rPr>
        <w:t>RAN4 RRM spec in 6GR can include the following parts as the start point:</w:t>
      </w:r>
    </w:p>
    <w:p w14:paraId="60E9F0DE" w14:textId="77777777" w:rsidR="006A4A7D" w:rsidRPr="006A4A7D" w:rsidRDefault="00562562" w:rsidP="00B75B97">
      <w:pPr>
        <w:widowControl w:val="0"/>
        <w:numPr>
          <w:ilvl w:val="0"/>
          <w:numId w:val="27"/>
        </w:numPr>
        <w:spacing w:after="0"/>
        <w:jc w:val="both"/>
        <w:rPr>
          <w:b/>
          <w:bCs/>
        </w:rPr>
      </w:pPr>
      <w:r w:rsidRPr="006A4A7D">
        <w:rPr>
          <w:b/>
          <w:bCs/>
        </w:rPr>
        <w:t xml:space="preserve">Requirements for </w:t>
      </w:r>
      <w:proofErr w:type="spellStart"/>
      <w:r w:rsidRPr="006A4A7D">
        <w:rPr>
          <w:b/>
          <w:bCs/>
        </w:rPr>
        <w:t>RRC_Idle</w:t>
      </w:r>
      <w:proofErr w:type="spellEnd"/>
      <w:r w:rsidRPr="006A4A7D">
        <w:rPr>
          <w:b/>
          <w:bCs/>
        </w:rPr>
        <w:t>/Inactive</w:t>
      </w:r>
    </w:p>
    <w:p w14:paraId="09CA602D" w14:textId="77777777" w:rsidR="006A4A7D" w:rsidRPr="006A4A7D" w:rsidRDefault="00562562" w:rsidP="00B75B97">
      <w:pPr>
        <w:widowControl w:val="0"/>
        <w:numPr>
          <w:ilvl w:val="0"/>
          <w:numId w:val="27"/>
        </w:numPr>
        <w:spacing w:after="0"/>
        <w:jc w:val="both"/>
        <w:rPr>
          <w:b/>
          <w:bCs/>
        </w:rPr>
      </w:pPr>
      <w:r w:rsidRPr="006A4A7D">
        <w:rPr>
          <w:b/>
          <w:bCs/>
        </w:rPr>
        <w:t xml:space="preserve">Requirements for </w:t>
      </w:r>
      <w:proofErr w:type="spellStart"/>
      <w:r w:rsidRPr="006A4A7D">
        <w:rPr>
          <w:b/>
          <w:bCs/>
        </w:rPr>
        <w:t>RRC_Connected</w:t>
      </w:r>
      <w:proofErr w:type="spellEnd"/>
    </w:p>
    <w:p w14:paraId="33D84490" w14:textId="77777777" w:rsidR="00B75B97" w:rsidRPr="00880D6B" w:rsidRDefault="00562562" w:rsidP="00B75B97">
      <w:pPr>
        <w:widowControl w:val="0"/>
        <w:numPr>
          <w:ilvl w:val="0"/>
          <w:numId w:val="27"/>
        </w:numPr>
        <w:spacing w:after="0"/>
        <w:jc w:val="both"/>
        <w:rPr>
          <w:b/>
          <w:bCs/>
        </w:rPr>
      </w:pPr>
      <w:r w:rsidRPr="006A4A7D">
        <w:rPr>
          <w:b/>
          <w:bCs/>
        </w:rPr>
        <w:t>Requirements for timing signal</w:t>
      </w:r>
    </w:p>
    <w:p w14:paraId="0ACB1438" w14:textId="77777777" w:rsidR="006A4A7D" w:rsidRPr="006A4A7D" w:rsidRDefault="00562562" w:rsidP="00B75B97">
      <w:pPr>
        <w:widowControl w:val="0"/>
        <w:numPr>
          <w:ilvl w:val="0"/>
          <w:numId w:val="27"/>
        </w:numPr>
        <w:spacing w:after="0"/>
        <w:jc w:val="both"/>
        <w:rPr>
          <w:b/>
          <w:bCs/>
          <w:lang w:val="en-US"/>
        </w:rPr>
      </w:pPr>
      <w:r w:rsidRPr="006A4A7D">
        <w:rPr>
          <w:b/>
          <w:bCs/>
          <w:lang w:val="en-US"/>
        </w:rPr>
        <w:t>Requirements for the measurement procedure</w:t>
      </w:r>
    </w:p>
    <w:p w14:paraId="2BD35BE5" w14:textId="77777777" w:rsidR="00B75B97" w:rsidRDefault="00B75B97" w:rsidP="00B75B97"/>
    <w:p w14:paraId="538618A5" w14:textId="08CA4EA3" w:rsidR="00B75B97" w:rsidRDefault="00B75B97" w:rsidP="00B75B97">
      <w:r>
        <w:rPr>
          <w:rFonts w:hint="eastAsia"/>
        </w:rPr>
        <w:t>H</w:t>
      </w:r>
      <w:r>
        <w:t>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218D0F42" w:rsidR="00B75B97" w:rsidRDefault="00B75B97" w:rsidP="00B75B97">
      <w:pPr>
        <w:rPr>
          <w:rFonts w:cstheme="minorHAnsi"/>
          <w:b/>
          <w:bCs/>
        </w:rPr>
      </w:pPr>
      <w:bookmarkStart w:id="5" w:name="_Hlk208905210"/>
      <w:r w:rsidRPr="00F83136">
        <w:rPr>
          <w:rFonts w:cstheme="minorHAnsi" w:hint="eastAsia"/>
          <w:b/>
          <w:bCs/>
        </w:rPr>
        <w:t>O</w:t>
      </w:r>
      <w:r w:rsidRPr="00F83136">
        <w:rPr>
          <w:rFonts w:cstheme="minorHAnsi"/>
          <w:b/>
          <w:bCs/>
        </w:rPr>
        <w:t>bservation</w:t>
      </w:r>
      <w:r w:rsidR="00C31A1C">
        <w:rPr>
          <w:rFonts w:cstheme="minorHAnsi"/>
          <w:b/>
          <w:bCs/>
        </w:rPr>
        <w:t xml:space="preserve"> 2</w:t>
      </w:r>
      <w:r w:rsidRPr="00F83136">
        <w:rPr>
          <w:rFonts w:cstheme="minorHAnsi"/>
          <w:b/>
          <w:bCs/>
        </w:rPr>
        <w:t xml:space="preserve">: </w:t>
      </w:r>
      <w:bookmarkEnd w:id="5"/>
      <w:r>
        <w:rPr>
          <w:rFonts w:cstheme="minorHAnsi"/>
          <w:b/>
          <w:bCs/>
        </w:rPr>
        <w:t xml:space="preserve">the measurement requirement categorized by the intra/inter-frequency is not efficient way in NR by which the duplicated requirements will be introduced. </w:t>
      </w:r>
    </w:p>
    <w:p w14:paraId="35405FE9" w14:textId="77777777" w:rsidR="00B75B97" w:rsidRPr="00973CF0" w:rsidRDefault="00B75B97" w:rsidP="00B75B97">
      <w:pPr>
        <w:rPr>
          <w:rFonts w:cstheme="minorHAnsi"/>
        </w:rPr>
      </w:pPr>
      <w:r w:rsidRPr="00973CF0">
        <w:rPr>
          <w:rFonts w:cstheme="minorHAnsi"/>
        </w:rPr>
        <w:t xml:space="preserve">Another difference between the 6GR and NR is the UE state. It is under RAN1 discussion whether the additional LP-WUS state beside </w:t>
      </w:r>
      <w:proofErr w:type="spellStart"/>
      <w:r w:rsidRPr="00973CF0">
        <w:rPr>
          <w:rFonts w:cstheme="minorHAnsi"/>
        </w:rPr>
        <w:t>RRC_Idle</w:t>
      </w:r>
      <w:proofErr w:type="spellEnd"/>
      <w:r w:rsidRPr="00973CF0">
        <w:rPr>
          <w:rFonts w:cstheme="minorHAnsi"/>
        </w:rPr>
        <w:t>/</w:t>
      </w:r>
      <w:proofErr w:type="spellStart"/>
      <w:r w:rsidRPr="00973CF0">
        <w:rPr>
          <w:rFonts w:cstheme="minorHAnsi"/>
        </w:rPr>
        <w:t>RRC_connect</w:t>
      </w:r>
      <w:proofErr w:type="spellEnd"/>
      <w:r w:rsidRPr="00973CF0">
        <w:rPr>
          <w:rFonts w:cstheme="minorHAnsi"/>
        </w:rPr>
        <w:t xml:space="preserve"> is needed. Thus from RAN4 requirements perspective, whether the new clause in 6</w:t>
      </w:r>
      <w:r w:rsidRPr="00973CF0">
        <w:rPr>
          <w:rFonts w:cstheme="minorHAnsi" w:hint="eastAsia"/>
          <w:lang w:eastAsia="zh-CN"/>
        </w:rPr>
        <w:t>GR</w:t>
      </w:r>
      <w:r w:rsidRPr="00973CF0">
        <w:rPr>
          <w:rFonts w:cstheme="minorHAnsi"/>
        </w:rPr>
        <w:t xml:space="preserve"> </w:t>
      </w:r>
      <w:r w:rsidRPr="00973CF0">
        <w:rPr>
          <w:rFonts w:cstheme="minorHAnsi" w:hint="eastAsia"/>
          <w:lang w:eastAsia="zh-CN"/>
        </w:rPr>
        <w:t>RRM</w:t>
      </w:r>
      <w:r w:rsidRPr="00973CF0">
        <w:rPr>
          <w:rFonts w:cstheme="minorHAnsi"/>
        </w:rPr>
        <w:t xml:space="preserve"> spec for the dedicated LP-WUS state is needed shall be studied also.</w:t>
      </w:r>
    </w:p>
    <w:p w14:paraId="01AC308F" w14:textId="3A879A50" w:rsidR="00B75B97" w:rsidRDefault="00B75B97" w:rsidP="00B75B97">
      <w:pPr>
        <w:rPr>
          <w:rFonts w:cstheme="minorHAnsi"/>
          <w:b/>
          <w:bCs/>
        </w:rPr>
      </w:pPr>
      <w:r w:rsidRPr="00973CF0">
        <w:rPr>
          <w:rFonts w:cstheme="minorHAnsi"/>
          <w:b/>
          <w:bCs/>
        </w:rPr>
        <w:t>Observation</w:t>
      </w:r>
      <w:r w:rsidR="00C31A1C">
        <w:rPr>
          <w:rFonts w:cstheme="minorHAnsi"/>
          <w:b/>
          <w:bCs/>
        </w:rPr>
        <w:t xml:space="preserve"> 3</w:t>
      </w:r>
      <w:r w:rsidRPr="00973CF0">
        <w:rPr>
          <w:rFonts w:cstheme="minorHAnsi"/>
          <w:b/>
          <w:bCs/>
        </w:rPr>
        <w:t>:</w:t>
      </w:r>
      <w:r w:rsidR="004139D6">
        <w:rPr>
          <w:rFonts w:cstheme="minorHAnsi"/>
          <w:b/>
          <w:bCs/>
        </w:rPr>
        <w:t xml:space="preserve"> The new UE state in 6GR like </w:t>
      </w:r>
      <w:proofErr w:type="spellStart"/>
      <w:r w:rsidR="004139D6">
        <w:rPr>
          <w:rFonts w:cstheme="minorHAnsi"/>
          <w:b/>
          <w:bCs/>
        </w:rPr>
        <w:t>RRC_Inactive</w:t>
      </w:r>
      <w:proofErr w:type="spellEnd"/>
      <w:r w:rsidR="004139D6">
        <w:rPr>
          <w:rFonts w:cstheme="minorHAnsi"/>
          <w:b/>
          <w:bCs/>
        </w:rPr>
        <w:t xml:space="preserve"> in 5G needs to be considered.</w:t>
      </w:r>
    </w:p>
    <w:p w14:paraId="60DE8201" w14:textId="6BCF1734" w:rsidR="00DE4672" w:rsidRDefault="00C31A1C" w:rsidP="00B75B97">
      <w:pPr>
        <w:rPr>
          <w:rFonts w:cstheme="minorHAnsi"/>
        </w:rPr>
      </w:pPr>
      <w:r>
        <w:rPr>
          <w:rFonts w:cstheme="minorHAnsi"/>
        </w:rPr>
        <w:t>Furthermore</w:t>
      </w:r>
      <w:r w:rsidR="00DE4672">
        <w:rPr>
          <w:rFonts w:cstheme="minorHAnsi"/>
        </w:rPr>
        <w:t xml:space="preserve">, as in our </w:t>
      </w:r>
      <w:r>
        <w:rPr>
          <w:rFonts w:cstheme="minorHAnsi"/>
        </w:rPr>
        <w:t>accompanied</w:t>
      </w:r>
      <w:r w:rsidR="00DE4672">
        <w:rPr>
          <w:rFonts w:cstheme="minorHAnsi"/>
        </w:rPr>
        <w:t xml:space="preserve"> discussion </w:t>
      </w:r>
      <w:proofErr w:type="spellStart"/>
      <w:r w:rsidR="00DE4672">
        <w:rPr>
          <w:rFonts w:cstheme="minorHAnsi"/>
        </w:rPr>
        <w:t>Tdoc</w:t>
      </w:r>
      <w:proofErr w:type="spellEnd"/>
      <w:r w:rsidR="00DE4672">
        <w:rPr>
          <w:rFonts w:cstheme="minorHAnsi"/>
        </w:rPr>
        <w:t xml:space="preserve"> [</w:t>
      </w:r>
      <w:r w:rsidR="000916EA">
        <w:rPr>
          <w:rFonts w:cstheme="minorHAnsi"/>
        </w:rPr>
        <w:t>2</w:t>
      </w:r>
      <w:r w:rsidR="00DE4672">
        <w:rPr>
          <w:rFonts w:cstheme="minorHAnsi"/>
        </w:rPr>
        <w:t xml:space="preserve">] mentioned, whether </w:t>
      </w:r>
      <w:r w:rsidR="00B57FC4">
        <w:rPr>
          <w:rFonts w:cstheme="minorHAnsi"/>
        </w:rPr>
        <w:t>the legacy</w:t>
      </w:r>
      <w:r w:rsidR="00DE4672">
        <w:rPr>
          <w:rFonts w:cstheme="minorHAnsi"/>
        </w:rPr>
        <w:t xml:space="preserve"> measurement</w:t>
      </w:r>
      <w:r w:rsidR="00B57FC4">
        <w:rPr>
          <w:rFonts w:cstheme="minorHAnsi"/>
        </w:rPr>
        <w:t>s</w:t>
      </w:r>
      <w:r w:rsidR="00DE4672">
        <w:rPr>
          <w:rFonts w:cstheme="minorHAnsi"/>
        </w:rPr>
        <w:t xml:space="preserve"> requirement need</w:t>
      </w:r>
      <w:r w:rsidR="00B57FC4">
        <w:rPr>
          <w:rFonts w:cstheme="minorHAnsi"/>
        </w:rPr>
        <w:t xml:space="preserve"> to be restructured could be</w:t>
      </w:r>
      <w:r w:rsidR="00DE4672">
        <w:rPr>
          <w:rFonts w:cstheme="minorHAnsi"/>
        </w:rPr>
        <w:t xml:space="preserve"> further stud</w:t>
      </w:r>
      <w:r w:rsidR="00B57FC4">
        <w:rPr>
          <w:rFonts w:cstheme="minorHAnsi"/>
        </w:rPr>
        <w:t>ied</w:t>
      </w:r>
      <w:r w:rsidR="00DE4672">
        <w:rPr>
          <w:rFonts w:cstheme="minorHAnsi"/>
        </w:rPr>
        <w:t xml:space="preserve"> in 6GR. </w:t>
      </w:r>
    </w:p>
    <w:p w14:paraId="75C2618D" w14:textId="1BDDD21E" w:rsidR="00C14ECE" w:rsidRDefault="00C14ECE" w:rsidP="00C14ECE">
      <w:pPr>
        <w:rPr>
          <w:rFonts w:cstheme="minorHAnsi"/>
          <w:b/>
          <w:bCs/>
        </w:rPr>
      </w:pPr>
      <w:r w:rsidRPr="00973CF0">
        <w:rPr>
          <w:rFonts w:cstheme="minorHAnsi"/>
          <w:b/>
          <w:bCs/>
        </w:rPr>
        <w:t>Observation</w:t>
      </w:r>
      <w:r w:rsidR="00C31A1C">
        <w:rPr>
          <w:rFonts w:cstheme="minorHAnsi"/>
          <w:b/>
          <w:bCs/>
        </w:rPr>
        <w:t xml:space="preserve"> 4</w:t>
      </w:r>
      <w:r w:rsidRPr="00973CF0">
        <w:rPr>
          <w:rFonts w:cstheme="minorHAnsi"/>
          <w:b/>
          <w:bCs/>
        </w:rPr>
        <w:t>:</w:t>
      </w:r>
      <w:r>
        <w:rPr>
          <w:rFonts w:cstheme="minorHAnsi"/>
          <w:b/>
          <w:bCs/>
        </w:rPr>
        <w:t xml:space="preserve"> As one of ways to </w:t>
      </w:r>
      <w:r w:rsidR="000916EA">
        <w:rPr>
          <w:rFonts w:cstheme="minorHAnsi"/>
          <w:b/>
          <w:bCs/>
        </w:rPr>
        <w:t xml:space="preserve">re-consider 6GR </w:t>
      </w:r>
      <w:r>
        <w:rPr>
          <w:rFonts w:cstheme="minorHAnsi"/>
          <w:b/>
          <w:bCs/>
        </w:rPr>
        <w:t>RAN4 spec</w:t>
      </w:r>
      <w:r w:rsidR="000916EA">
        <w:rPr>
          <w:rFonts w:cstheme="minorHAnsi"/>
          <w:b/>
          <w:bCs/>
        </w:rPr>
        <w:t xml:space="preserve"> framework</w:t>
      </w:r>
      <w:r>
        <w:rPr>
          <w:rFonts w:cstheme="minorHAnsi"/>
          <w:b/>
          <w:bCs/>
        </w:rPr>
        <w:t xml:space="preserve">, </w:t>
      </w:r>
      <w:r w:rsidR="003749B7">
        <w:rPr>
          <w:rFonts w:cstheme="minorHAnsi"/>
          <w:b/>
          <w:bCs/>
        </w:rPr>
        <w:t xml:space="preserve">the unified RRM could impact </w:t>
      </w:r>
      <w:r>
        <w:rPr>
          <w:rFonts w:cstheme="minorHAnsi"/>
          <w:b/>
          <w:bCs/>
        </w:rPr>
        <w:t xml:space="preserve">the </w:t>
      </w:r>
      <w:r w:rsidR="00613B90">
        <w:rPr>
          <w:rFonts w:cstheme="minorHAnsi"/>
          <w:b/>
          <w:bCs/>
        </w:rPr>
        <w:t xml:space="preserve">detailed </w:t>
      </w:r>
      <w:r>
        <w:rPr>
          <w:rFonts w:cstheme="minorHAnsi"/>
          <w:b/>
          <w:bCs/>
        </w:rPr>
        <w:t>specification skeleton</w:t>
      </w:r>
      <w:r w:rsidR="003749B7">
        <w:rPr>
          <w:rFonts w:cstheme="minorHAnsi"/>
          <w:b/>
          <w:bCs/>
        </w:rPr>
        <w:t xml:space="preserve"> also</w:t>
      </w:r>
      <w:r>
        <w:rPr>
          <w:rFonts w:cstheme="minorHAnsi"/>
          <w:b/>
          <w:bCs/>
        </w:rPr>
        <w:t>.</w:t>
      </w:r>
    </w:p>
    <w:p w14:paraId="50EB810B" w14:textId="77777777" w:rsidR="00C14ECE" w:rsidRPr="00C14ECE" w:rsidRDefault="00C14ECE" w:rsidP="00B75B97">
      <w:pPr>
        <w:rPr>
          <w:rFonts w:cstheme="minorHAnsi"/>
        </w:rPr>
      </w:pPr>
    </w:p>
    <w:p w14:paraId="45CF994B" w14:textId="5DB76D07" w:rsidR="00B75B97" w:rsidRPr="00520C63" w:rsidRDefault="00B75B97" w:rsidP="00B75B97">
      <w:pPr>
        <w:rPr>
          <w:rFonts w:cstheme="minorHAnsi"/>
        </w:rPr>
      </w:pPr>
      <w:r w:rsidRPr="00520C63">
        <w:rPr>
          <w:rFonts w:cstheme="minorHAnsi" w:hint="eastAsia"/>
        </w:rPr>
        <w:t>B</w:t>
      </w:r>
      <w:r w:rsidRPr="00520C63">
        <w:rPr>
          <w:rFonts w:cstheme="minorHAnsi"/>
        </w:rPr>
        <w:t xml:space="preserve">ased on the </w:t>
      </w:r>
      <w:r>
        <w:rPr>
          <w:rFonts w:cstheme="minorHAnsi"/>
        </w:rPr>
        <w:t>observation</w:t>
      </w:r>
      <w:r w:rsidRPr="00520C63">
        <w:rPr>
          <w:rFonts w:cstheme="minorHAnsi"/>
        </w:rPr>
        <w:t>s above, we can propose that:</w:t>
      </w:r>
    </w:p>
    <w:p w14:paraId="4838A6B1" w14:textId="0FD1D547" w:rsidR="00B75B97" w:rsidRDefault="00B75B97" w:rsidP="00B75B97">
      <w:pPr>
        <w:rPr>
          <w:rFonts w:cstheme="minorHAnsi"/>
          <w:b/>
          <w:bCs/>
        </w:rPr>
      </w:pPr>
      <w:r>
        <w:rPr>
          <w:rFonts w:cstheme="minorHAnsi" w:hint="eastAsia"/>
          <w:b/>
          <w:bCs/>
        </w:rPr>
        <w:t>P</w:t>
      </w:r>
      <w:r>
        <w:rPr>
          <w:rFonts w:cstheme="minorHAnsi"/>
          <w:b/>
          <w:bCs/>
        </w:rPr>
        <w:t>roposal</w:t>
      </w:r>
      <w:r w:rsidR="00C31A1C">
        <w:rPr>
          <w:rFonts w:cstheme="minorHAnsi"/>
          <w:b/>
          <w:bCs/>
        </w:rPr>
        <w:t xml:space="preserve"> 11</w:t>
      </w:r>
      <w:r>
        <w:rPr>
          <w:rFonts w:cstheme="minorHAnsi"/>
          <w:b/>
          <w:bCs/>
        </w:rPr>
        <w:t xml:space="preserve">: </w:t>
      </w:r>
      <w:r w:rsidR="00613B90">
        <w:rPr>
          <w:rFonts w:cstheme="minorHAnsi"/>
          <w:b/>
          <w:bCs/>
        </w:rPr>
        <w:t>T</w:t>
      </w:r>
      <w:r>
        <w:rPr>
          <w:rFonts w:cstheme="minorHAnsi"/>
          <w:b/>
          <w:bCs/>
        </w:rPr>
        <w:t>he more detailed specification skeleton under 2</w:t>
      </w:r>
      <w:r w:rsidRPr="00041460">
        <w:rPr>
          <w:rFonts w:cstheme="minorHAnsi"/>
          <w:b/>
          <w:bCs/>
          <w:vertAlign w:val="superscript"/>
        </w:rPr>
        <w:t>nd</w:t>
      </w:r>
      <w:r>
        <w:rPr>
          <w:rFonts w:cstheme="minorHAnsi"/>
          <w:b/>
          <w:bCs/>
        </w:rPr>
        <w:t xml:space="preserve"> level can be FFS upon the other WGs agreements. </w:t>
      </w:r>
      <w:r w:rsidR="00613B90">
        <w:rPr>
          <w:rFonts w:cstheme="minorHAnsi"/>
          <w:b/>
          <w:bCs/>
        </w:rPr>
        <w:t>e</w:t>
      </w:r>
      <w:r>
        <w:rPr>
          <w:rFonts w:cstheme="minorHAnsi"/>
          <w:b/>
          <w:bCs/>
        </w:rPr>
        <w:t>.g.</w:t>
      </w:r>
    </w:p>
    <w:p w14:paraId="405FB9FB" w14:textId="77777777" w:rsidR="00B75B97" w:rsidRPr="004E5A77" w:rsidRDefault="00B75B97" w:rsidP="00B75B97">
      <w:pPr>
        <w:pStyle w:val="aff2"/>
        <w:numPr>
          <w:ilvl w:val="0"/>
          <w:numId w:val="28"/>
        </w:numPr>
        <w:spacing w:before="0" w:line="240" w:lineRule="auto"/>
        <w:ind w:firstLineChars="0"/>
        <w:contextualSpacing/>
        <w:rPr>
          <w:rFonts w:cstheme="minorHAnsi"/>
          <w:b/>
          <w:bCs/>
          <w:sz w:val="20"/>
          <w:szCs w:val="22"/>
          <w:lang w:val="en-GB"/>
        </w:rPr>
      </w:pPr>
      <w:r w:rsidRPr="004E5A77">
        <w:rPr>
          <w:rFonts w:cstheme="minorHAnsi"/>
          <w:b/>
          <w:bCs/>
          <w:sz w:val="20"/>
          <w:szCs w:val="22"/>
          <w:lang w:val="en-GB"/>
        </w:rPr>
        <w:t>More UE states</w:t>
      </w:r>
    </w:p>
    <w:p w14:paraId="336E9851" w14:textId="532E3FBF" w:rsidR="00B75B97" w:rsidRPr="004E5A77" w:rsidRDefault="00B75B97" w:rsidP="00B75B97">
      <w:pPr>
        <w:pStyle w:val="aff2"/>
        <w:numPr>
          <w:ilvl w:val="0"/>
          <w:numId w:val="28"/>
        </w:numPr>
        <w:spacing w:before="0" w:line="240" w:lineRule="auto"/>
        <w:ind w:firstLineChars="0"/>
        <w:contextualSpacing/>
        <w:rPr>
          <w:rFonts w:cstheme="minorHAnsi"/>
          <w:b/>
          <w:bCs/>
          <w:sz w:val="20"/>
          <w:szCs w:val="22"/>
          <w:lang w:val="en-GB"/>
        </w:rPr>
      </w:pPr>
      <w:r w:rsidRPr="004E5A77">
        <w:rPr>
          <w:rFonts w:cstheme="minorHAnsi"/>
          <w:b/>
          <w:bCs/>
          <w:sz w:val="20"/>
          <w:szCs w:val="22"/>
          <w:lang w:val="en-GB"/>
        </w:rPr>
        <w:t xml:space="preserve">Intra/inter-frequency requirements separation </w:t>
      </w:r>
    </w:p>
    <w:p w14:paraId="305064FE" w14:textId="427115B4" w:rsidR="00DE4672" w:rsidRPr="004E5A77" w:rsidRDefault="00AD4758" w:rsidP="00B75B97">
      <w:pPr>
        <w:pStyle w:val="aff2"/>
        <w:numPr>
          <w:ilvl w:val="0"/>
          <w:numId w:val="28"/>
        </w:numPr>
        <w:spacing w:before="0" w:line="240" w:lineRule="auto"/>
        <w:ind w:firstLineChars="0"/>
        <w:contextualSpacing/>
        <w:rPr>
          <w:rFonts w:cstheme="minorHAnsi"/>
          <w:b/>
          <w:bCs/>
          <w:sz w:val="20"/>
          <w:szCs w:val="22"/>
          <w:lang w:val="en-GB"/>
        </w:rPr>
      </w:pPr>
      <w:r w:rsidRPr="004E5A77">
        <w:rPr>
          <w:rFonts w:cstheme="minorHAnsi"/>
          <w:b/>
          <w:bCs/>
          <w:sz w:val="20"/>
          <w:szCs w:val="22"/>
          <w:lang w:val="en-GB"/>
        </w:rPr>
        <w:t>RRM</w:t>
      </w:r>
      <w:r w:rsidR="00DE4672" w:rsidRPr="004E5A77">
        <w:rPr>
          <w:rFonts w:cstheme="minorHAnsi"/>
          <w:b/>
          <w:bCs/>
          <w:sz w:val="20"/>
          <w:szCs w:val="22"/>
          <w:lang w:val="en-GB"/>
        </w:rPr>
        <w:t xml:space="preserve"> unified</w:t>
      </w:r>
      <w:r w:rsidRPr="004E5A77">
        <w:rPr>
          <w:rFonts w:cstheme="minorHAnsi"/>
          <w:b/>
          <w:bCs/>
          <w:sz w:val="20"/>
          <w:szCs w:val="22"/>
          <w:lang w:val="en-GB"/>
        </w:rPr>
        <w:t xml:space="preserve"> requirement framework</w:t>
      </w:r>
    </w:p>
    <w:p w14:paraId="348615CF" w14:textId="16FF7600" w:rsidR="00E57E44" w:rsidRDefault="00E57E44" w:rsidP="00E57E44">
      <w:pPr>
        <w:rPr>
          <w:lang w:val="en-US" w:eastAsia="zh-CN"/>
        </w:rPr>
      </w:pPr>
    </w:p>
    <w:p w14:paraId="5E02E404" w14:textId="77777777" w:rsidR="00E57E44" w:rsidRPr="00E57E44" w:rsidRDefault="00E57E44" w:rsidP="00E57E44">
      <w:pPr>
        <w:rPr>
          <w:lang w:val="en-US" w:eastAsia="zh-CN"/>
        </w:rPr>
      </w:pPr>
    </w:p>
    <w:p w14:paraId="4F1B4E26" w14:textId="45292740" w:rsidR="00174C97" w:rsidRDefault="00174C97" w:rsidP="00174C97">
      <w:pPr>
        <w:pStyle w:val="2"/>
        <w:numPr>
          <w:ilvl w:val="1"/>
          <w:numId w:val="4"/>
        </w:numPr>
        <w:rPr>
          <w:lang w:val="en-US" w:eastAsia="zh-CN"/>
        </w:rPr>
      </w:pPr>
      <w:r>
        <w:rPr>
          <w:bCs/>
        </w:rPr>
        <w:lastRenderedPageBreak/>
        <w:t xml:space="preserve">Spec </w:t>
      </w:r>
      <w:r w:rsidRPr="00B75B97">
        <w:rPr>
          <w:bCs/>
        </w:rPr>
        <w:t>modernization</w:t>
      </w:r>
    </w:p>
    <w:p w14:paraId="5C1CC983" w14:textId="5B3FA2E3" w:rsidR="00234898" w:rsidRDefault="00B41278" w:rsidP="000F2A31">
      <w:r>
        <w:rPr>
          <w:rFonts w:hint="eastAsia"/>
        </w:rPr>
        <w:t>D</w:t>
      </w:r>
      <w:r>
        <w:t>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Default="00B41278" w:rsidP="000F2A31">
      <w:pPr>
        <w:rPr>
          <w:lang w:eastAsia="zh-CN"/>
        </w:rPr>
      </w:pPr>
      <w:r>
        <w:rPr>
          <w:rFonts w:hint="eastAsia"/>
          <w:lang w:eastAsia="zh-CN"/>
        </w:rPr>
        <w:t>A</w:t>
      </w:r>
      <w:r>
        <w:rPr>
          <w:lang w:eastAsia="zh-CN"/>
        </w:rPr>
        <w:t>s discussed in RANP and other WGs, the motivation to introduce such study is to resolve the problems of when implementing the NR specifications:</w:t>
      </w:r>
    </w:p>
    <w:p w14:paraId="57414E0B" w14:textId="77777777" w:rsidR="00B41278" w:rsidRPr="0094006B" w:rsidRDefault="00B41278" w:rsidP="00B41278">
      <w:pPr>
        <w:pStyle w:val="aff2"/>
        <w:widowControl/>
        <w:numPr>
          <w:ilvl w:val="0"/>
          <w:numId w:val="29"/>
        </w:numPr>
        <w:spacing w:before="0" w:after="200" w:line="276" w:lineRule="auto"/>
        <w:ind w:firstLineChars="0"/>
        <w:contextualSpacing/>
        <w:jc w:val="left"/>
        <w:rPr>
          <w:rFonts w:eastAsiaTheme="minorEastAsia"/>
          <w:sz w:val="20"/>
          <w:szCs w:val="20"/>
          <w:lang w:val="en-GB"/>
        </w:rPr>
      </w:pPr>
      <w:r w:rsidRPr="0094006B">
        <w:rPr>
          <w:rFonts w:eastAsiaTheme="minorEastAsia" w:hint="eastAsia"/>
          <w:sz w:val="20"/>
          <w:szCs w:val="20"/>
          <w:lang w:val="en-GB"/>
        </w:rPr>
        <w:t>s</w:t>
      </w:r>
      <w:r w:rsidRPr="0094006B">
        <w:rPr>
          <w:rFonts w:eastAsiaTheme="minorEastAsia"/>
          <w:sz w:val="20"/>
          <w:szCs w:val="20"/>
          <w:lang w:val="en-GB"/>
        </w:rPr>
        <w:t>tability and latency</w:t>
      </w:r>
    </w:p>
    <w:p w14:paraId="7F5BD9A7" w14:textId="77777777" w:rsidR="00B41278" w:rsidRPr="0094006B" w:rsidRDefault="00B41278" w:rsidP="00B41278">
      <w:pPr>
        <w:pStyle w:val="aff2"/>
        <w:widowControl/>
        <w:numPr>
          <w:ilvl w:val="0"/>
          <w:numId w:val="29"/>
        </w:numPr>
        <w:spacing w:before="0" w:after="200" w:line="276" w:lineRule="auto"/>
        <w:ind w:firstLineChars="0"/>
        <w:contextualSpacing/>
        <w:jc w:val="left"/>
        <w:rPr>
          <w:rFonts w:eastAsiaTheme="minorEastAsia"/>
          <w:sz w:val="20"/>
          <w:szCs w:val="20"/>
          <w:lang w:val="en-GB"/>
        </w:rPr>
      </w:pPr>
      <w:r w:rsidRPr="0094006B">
        <w:rPr>
          <w:rFonts w:eastAsiaTheme="minorEastAsia" w:hint="eastAsia"/>
          <w:sz w:val="20"/>
          <w:szCs w:val="20"/>
          <w:lang w:val="en-GB"/>
        </w:rPr>
        <w:t>i</w:t>
      </w:r>
      <w:r w:rsidRPr="0094006B">
        <w:rPr>
          <w:rFonts w:eastAsiaTheme="minorEastAsia"/>
          <w:sz w:val="20"/>
          <w:szCs w:val="20"/>
          <w:lang w:val="en-GB"/>
        </w:rPr>
        <w:t>nconsistent use of style</w:t>
      </w:r>
    </w:p>
    <w:p w14:paraId="01B9DDD3" w14:textId="77777777" w:rsidR="00B41278" w:rsidRPr="0094006B" w:rsidRDefault="00B41278" w:rsidP="00B41278">
      <w:pPr>
        <w:pStyle w:val="aff2"/>
        <w:widowControl/>
        <w:numPr>
          <w:ilvl w:val="0"/>
          <w:numId w:val="29"/>
        </w:numPr>
        <w:spacing w:before="0" w:after="200" w:line="276" w:lineRule="auto"/>
        <w:ind w:firstLineChars="0"/>
        <w:contextualSpacing/>
        <w:jc w:val="left"/>
        <w:rPr>
          <w:rFonts w:eastAsiaTheme="minorEastAsia"/>
          <w:sz w:val="20"/>
          <w:szCs w:val="20"/>
          <w:lang w:val="en-GB"/>
        </w:rPr>
      </w:pPr>
      <w:r w:rsidRPr="0094006B">
        <w:rPr>
          <w:rFonts w:eastAsiaTheme="minorEastAsia" w:hint="eastAsia"/>
          <w:sz w:val="20"/>
          <w:szCs w:val="20"/>
          <w:lang w:val="en-GB"/>
        </w:rPr>
        <w:t>i</w:t>
      </w:r>
      <w:r w:rsidRPr="0094006B">
        <w:rPr>
          <w:rFonts w:eastAsiaTheme="minorEastAsia"/>
          <w:sz w:val="20"/>
          <w:szCs w:val="20"/>
          <w:lang w:val="en-GB"/>
        </w:rPr>
        <w:t>nconsistent file formatting</w:t>
      </w:r>
    </w:p>
    <w:p w14:paraId="527F8865" w14:textId="77777777" w:rsidR="00B41278" w:rsidRPr="0094006B" w:rsidRDefault="00B41278" w:rsidP="00B41278">
      <w:pPr>
        <w:pStyle w:val="aff2"/>
        <w:widowControl/>
        <w:numPr>
          <w:ilvl w:val="0"/>
          <w:numId w:val="29"/>
        </w:numPr>
        <w:spacing w:before="0" w:after="200" w:line="276" w:lineRule="auto"/>
        <w:ind w:firstLineChars="0"/>
        <w:contextualSpacing/>
        <w:jc w:val="left"/>
        <w:rPr>
          <w:rFonts w:eastAsiaTheme="minorEastAsia"/>
          <w:sz w:val="20"/>
          <w:szCs w:val="20"/>
          <w:lang w:val="en-GB"/>
        </w:rPr>
      </w:pPr>
      <w:r w:rsidRPr="0094006B">
        <w:rPr>
          <w:rFonts w:eastAsiaTheme="minorEastAsia" w:hint="eastAsia"/>
          <w:sz w:val="20"/>
          <w:szCs w:val="20"/>
          <w:lang w:val="en-GB"/>
        </w:rPr>
        <w:t>l</w:t>
      </w:r>
      <w:r w:rsidRPr="0094006B">
        <w:rPr>
          <w:rFonts w:eastAsiaTheme="minorEastAsia"/>
          <w:sz w:val="20"/>
          <w:szCs w:val="20"/>
          <w:lang w:val="en-GB"/>
        </w:rPr>
        <w:t>arge file size</w:t>
      </w:r>
    </w:p>
    <w:p w14:paraId="01A07300" w14:textId="77777777" w:rsidR="00B41278" w:rsidRPr="0094006B" w:rsidRDefault="00B41278" w:rsidP="00B41278">
      <w:pPr>
        <w:pStyle w:val="aff2"/>
        <w:widowControl/>
        <w:numPr>
          <w:ilvl w:val="0"/>
          <w:numId w:val="29"/>
        </w:numPr>
        <w:spacing w:before="0" w:after="200" w:line="276" w:lineRule="auto"/>
        <w:ind w:firstLineChars="0"/>
        <w:contextualSpacing/>
        <w:jc w:val="left"/>
        <w:rPr>
          <w:rFonts w:eastAsiaTheme="minorEastAsia"/>
          <w:sz w:val="20"/>
          <w:szCs w:val="20"/>
          <w:lang w:val="en-GB"/>
        </w:rPr>
      </w:pPr>
      <w:r w:rsidRPr="0094006B">
        <w:rPr>
          <w:rFonts w:eastAsiaTheme="minorEastAsia" w:hint="eastAsia"/>
          <w:sz w:val="20"/>
          <w:szCs w:val="20"/>
          <w:lang w:val="en-GB"/>
        </w:rPr>
        <w:t>a</w:t>
      </w:r>
      <w:r w:rsidRPr="0094006B">
        <w:rPr>
          <w:rFonts w:eastAsiaTheme="minorEastAsia"/>
          <w:sz w:val="20"/>
          <w:szCs w:val="20"/>
          <w:lang w:val="en-GB"/>
        </w:rPr>
        <w:t>ccuracy of CR implementation</w:t>
      </w:r>
    </w:p>
    <w:p w14:paraId="5D16F958" w14:textId="77777777" w:rsidR="00E374D9" w:rsidRDefault="00B41278" w:rsidP="000F2A31">
      <w:pPr>
        <w:rPr>
          <w:rFonts w:eastAsiaTheme="minorEastAsia"/>
          <w:bCs/>
          <w:lang w:eastAsia="zh-CN"/>
        </w:rPr>
      </w:pPr>
      <w:r w:rsidRPr="001F46FB">
        <w:rPr>
          <w:rFonts w:eastAsiaTheme="minorEastAsia" w:hint="eastAsia"/>
          <w:bCs/>
          <w:lang w:eastAsia="zh-CN"/>
        </w:rPr>
        <w:t>H</w:t>
      </w:r>
      <w:r w:rsidRPr="001F46FB">
        <w:rPr>
          <w:rFonts w:eastAsiaTheme="minorEastAsia"/>
          <w:bCs/>
          <w:lang w:eastAsia="zh-CN"/>
        </w:rPr>
        <w:t xml:space="preserve">owever, technically we don’t think the way using the moderation tools (e.g. Gitlab and Markdown) is </w:t>
      </w:r>
      <w:r w:rsidR="001F46FB" w:rsidRPr="001F46FB">
        <w:rPr>
          <w:rFonts w:eastAsiaTheme="minorEastAsia"/>
          <w:bCs/>
          <w:lang w:eastAsia="zh-CN"/>
        </w:rPr>
        <w:t xml:space="preserve">feasible especially considering the data sharing </w:t>
      </w:r>
      <w:r w:rsidR="001F46FB">
        <w:rPr>
          <w:rFonts w:eastAsiaTheme="minorEastAsia"/>
          <w:bCs/>
          <w:lang w:eastAsia="zh-CN"/>
        </w:rPr>
        <w:t>uncertainty</w:t>
      </w:r>
      <w:r w:rsidR="001F46FB" w:rsidRPr="001F46FB">
        <w:rPr>
          <w:rFonts w:eastAsiaTheme="minorEastAsia"/>
          <w:bCs/>
          <w:lang w:eastAsia="zh-CN"/>
        </w:rPr>
        <w:t xml:space="preserve"> among the different companies. </w:t>
      </w:r>
    </w:p>
    <w:p w14:paraId="5E6EAF20" w14:textId="50230DA3" w:rsidR="00B41278" w:rsidRDefault="001F46FB" w:rsidP="000F2A31">
      <w:pPr>
        <w:rPr>
          <w:lang w:eastAsia="zh-CN"/>
        </w:rPr>
      </w:pPr>
      <w:r>
        <w:rPr>
          <w:rFonts w:eastAsiaTheme="minorEastAsia"/>
          <w:bCs/>
          <w:lang w:eastAsia="zh-CN"/>
        </w:rPr>
        <w:t>And as mentioned in [</w:t>
      </w:r>
      <w:r w:rsidR="000916EA">
        <w:rPr>
          <w:rFonts w:eastAsiaTheme="minorEastAsia"/>
          <w:bCs/>
          <w:lang w:eastAsia="zh-CN"/>
        </w:rPr>
        <w:t>3</w:t>
      </w:r>
      <w:r>
        <w:rPr>
          <w:rFonts w:eastAsiaTheme="minorEastAsia"/>
          <w:bCs/>
          <w:lang w:eastAsia="zh-CN"/>
        </w:rPr>
        <w:t xml:space="preserve">] </w:t>
      </w:r>
      <w:r>
        <w:rPr>
          <w:lang w:eastAsia="zh-CN"/>
        </w:rPr>
        <w:t>the key benefit of using these tools seems to reduce manual working on CR implementation (e.g. merging conflict, quality improvement, etc), but not for reducing delegates’ effort during normal working procedure</w:t>
      </w:r>
      <w:r w:rsidR="00E374D9">
        <w:rPr>
          <w:lang w:eastAsia="zh-CN"/>
        </w:rPr>
        <w:t xml:space="preserve">. Additionally, the moderation tools usage training need extra efforts for 3GPP delegates. </w:t>
      </w:r>
    </w:p>
    <w:p w14:paraId="5A4FA7B2" w14:textId="39302D99" w:rsidR="00E374D9" w:rsidRPr="00861957" w:rsidRDefault="00E374D9" w:rsidP="00E374D9">
      <w:pPr>
        <w:pStyle w:val="Obs-prop"/>
        <w:rPr>
          <w:lang w:eastAsia="zh-CN"/>
        </w:rPr>
      </w:pPr>
      <w:r>
        <w:rPr>
          <w:rFonts w:hint="eastAsia"/>
          <w:lang w:eastAsia="zh-CN"/>
        </w:rPr>
        <w:t>O</w:t>
      </w:r>
      <w:r>
        <w:rPr>
          <w:lang w:eastAsia="zh-CN"/>
        </w:rPr>
        <w:t xml:space="preserve">bservation 5: There’s many challenges using these modernization tools in 3GPP, including the public data sharing and friendly efficient usage for all delegates.  </w:t>
      </w:r>
    </w:p>
    <w:p w14:paraId="773EFE87" w14:textId="1DDAEF52" w:rsidR="00E374D9" w:rsidRDefault="00E374D9" w:rsidP="000F2A31">
      <w:pPr>
        <w:rPr>
          <w:lang w:eastAsia="zh-CN"/>
        </w:rPr>
      </w:pPr>
      <w:r>
        <w:rPr>
          <w:lang w:eastAsia="zh-CN"/>
        </w:rPr>
        <w:t xml:space="preserve">On the other hand, from 3GPP working procedure perspective, such task shall be decided by RANP TSG level instead of the individual WGs. Thus, we suggest that:  </w:t>
      </w:r>
    </w:p>
    <w:p w14:paraId="39830550" w14:textId="1F686286" w:rsidR="00E374D9" w:rsidRDefault="00E374D9" w:rsidP="00E374D9">
      <w:pPr>
        <w:pStyle w:val="Obs-prop"/>
        <w:rPr>
          <w:lang w:eastAsia="zh-CN"/>
        </w:rPr>
      </w:pPr>
      <w:r>
        <w:rPr>
          <w:lang w:eastAsia="zh-CN"/>
        </w:rPr>
        <w:t>Proposal 1</w:t>
      </w:r>
      <w:r w:rsidR="00EA048F">
        <w:rPr>
          <w:lang w:eastAsia="zh-CN"/>
        </w:rPr>
        <w:t>2</w:t>
      </w:r>
      <w:r>
        <w:rPr>
          <w:lang w:eastAsia="zh-CN"/>
        </w:rPr>
        <w:t xml:space="preserve">: The general specification modernization works can be discussed and decided in RANP to identify the needs and </w:t>
      </w:r>
      <w:r w:rsidR="007734CE">
        <w:rPr>
          <w:lang w:eastAsia="zh-CN"/>
        </w:rPr>
        <w:t>feasibility</w:t>
      </w:r>
      <w:r>
        <w:rPr>
          <w:lang w:eastAsia="zh-CN"/>
        </w:rPr>
        <w:t xml:space="preserve"> first, before starting any trial/study in RAN</w:t>
      </w:r>
      <w:r w:rsidR="007734CE">
        <w:rPr>
          <w:lang w:eastAsia="zh-CN"/>
        </w:rPr>
        <w:t xml:space="preserve"> WGs</w:t>
      </w:r>
      <w:r>
        <w:rPr>
          <w:lang w:eastAsia="zh-CN"/>
        </w:rPr>
        <w:t xml:space="preserve"> level.</w:t>
      </w:r>
    </w:p>
    <w:p w14:paraId="0179D23C" w14:textId="77777777" w:rsidR="00E374D9" w:rsidRPr="00E374D9" w:rsidRDefault="00E374D9" w:rsidP="000F2A31">
      <w:pPr>
        <w:rPr>
          <w:rFonts w:eastAsiaTheme="minorEastAsia"/>
          <w:bCs/>
          <w:lang w:eastAsia="zh-CN"/>
        </w:rPr>
      </w:pPr>
    </w:p>
    <w:p w14:paraId="7DA9EC9A" w14:textId="338397F4" w:rsidR="00BF3F85" w:rsidRPr="003B4D3E" w:rsidRDefault="00BF3F85" w:rsidP="00A451EB">
      <w:pPr>
        <w:pStyle w:val="10"/>
        <w:numPr>
          <w:ilvl w:val="0"/>
          <w:numId w:val="23"/>
        </w:numPr>
        <w:jc w:val="both"/>
        <w:rPr>
          <w:sz w:val="28"/>
          <w:szCs w:val="28"/>
        </w:rPr>
      </w:pPr>
      <w:r w:rsidRPr="003B4D3E">
        <w:rPr>
          <w:rFonts w:hint="eastAsia"/>
          <w:sz w:val="28"/>
          <w:szCs w:val="28"/>
        </w:rPr>
        <w:t>Conclusion</w:t>
      </w:r>
    </w:p>
    <w:p w14:paraId="412EF0D4" w14:textId="181A68A6" w:rsidR="00FB5E3A" w:rsidRDefault="00FB5E3A" w:rsidP="00D85BEA">
      <w:pPr>
        <w:rPr>
          <w:lang w:eastAsia="zh-CN"/>
        </w:rPr>
      </w:pPr>
      <w:r w:rsidRPr="00FB5E3A">
        <w:rPr>
          <w:rFonts w:hint="eastAsia"/>
          <w:lang w:eastAsia="zh-CN"/>
        </w:rPr>
        <w:t>I</w:t>
      </w:r>
      <w:r w:rsidRPr="00FB5E3A">
        <w:rPr>
          <w:lang w:eastAsia="zh-CN"/>
        </w:rPr>
        <w:t xml:space="preserve">n this contribution, </w:t>
      </w:r>
      <w:r>
        <w:rPr>
          <w:lang w:eastAsia="zh-CN"/>
        </w:rPr>
        <w:t xml:space="preserve">some initial views on </w:t>
      </w:r>
      <w:r w:rsidR="00B75B97">
        <w:rPr>
          <w:lang w:eastAsia="zh-CN"/>
        </w:rPr>
        <w:t xml:space="preserve">RAN4 </w:t>
      </w:r>
      <w:r w:rsidR="00BE0D20">
        <w:rPr>
          <w:lang w:eastAsia="zh-CN"/>
        </w:rPr>
        <w:t>spec improvement</w:t>
      </w:r>
      <w:r w:rsidR="00B75B97">
        <w:rPr>
          <w:lang w:eastAsia="zh-CN"/>
        </w:rPr>
        <w:t xml:space="preserve"> in 6GR are provided respectively for RF and RRM</w:t>
      </w:r>
      <w:r w:rsidR="00BE0D20">
        <w:rPr>
          <w:lang w:eastAsia="zh-CN"/>
        </w:rPr>
        <w:t>.</w:t>
      </w:r>
    </w:p>
    <w:p w14:paraId="36E2D7E6" w14:textId="77777777" w:rsidR="0027292B" w:rsidRDefault="0027292B" w:rsidP="00D85BEA">
      <w:pPr>
        <w:rPr>
          <w:lang w:eastAsia="zh-CN"/>
        </w:rPr>
      </w:pPr>
    </w:p>
    <w:p w14:paraId="7F0117CE" w14:textId="55C66378" w:rsidR="00FB5E3A" w:rsidRDefault="00FB5E3A" w:rsidP="00D85BEA">
      <w:pPr>
        <w:rPr>
          <w:lang w:eastAsia="zh-CN"/>
        </w:rPr>
      </w:pPr>
      <w:r>
        <w:rPr>
          <w:rFonts w:hint="eastAsia"/>
          <w:lang w:eastAsia="zh-CN"/>
        </w:rPr>
        <w:t>F</w:t>
      </w:r>
      <w:r>
        <w:rPr>
          <w:lang w:eastAsia="zh-CN"/>
        </w:rPr>
        <w:t>or RF spec improvement, we have the following proposals,</w:t>
      </w:r>
    </w:p>
    <w:p w14:paraId="5C7126CE" w14:textId="0C5A5542" w:rsidR="00FC1AFC" w:rsidRPr="00C6348B" w:rsidRDefault="00FC1AFC" w:rsidP="00FC1AFC">
      <w:pPr>
        <w:rPr>
          <w:b/>
          <w:bCs/>
          <w:lang w:val="en-US" w:eastAsia="zh-CN"/>
        </w:rPr>
      </w:pPr>
      <w:r w:rsidRPr="00C6348B">
        <w:rPr>
          <w:rFonts w:hint="eastAsia"/>
          <w:b/>
          <w:bCs/>
          <w:lang w:val="en-US" w:eastAsia="zh-CN"/>
        </w:rPr>
        <w:t>P</w:t>
      </w:r>
      <w:r w:rsidRPr="00C6348B">
        <w:rPr>
          <w:b/>
          <w:bCs/>
          <w:lang w:val="en-US" w:eastAsia="zh-CN"/>
        </w:rPr>
        <w:t xml:space="preserve">roposal 1: RAN4 discuss if it’s beneficial to </w:t>
      </w:r>
      <w:r>
        <w:rPr>
          <w:b/>
          <w:bCs/>
          <w:lang w:val="en-US" w:eastAsia="zh-CN"/>
        </w:rPr>
        <w:t xml:space="preserve">organize and </w:t>
      </w:r>
      <w:r w:rsidRPr="00C6348B">
        <w:rPr>
          <w:b/>
          <w:bCs/>
          <w:lang w:val="en-US" w:eastAsia="zh-CN"/>
        </w:rPr>
        <w:t xml:space="preserve">package the </w:t>
      </w:r>
      <w:r w:rsidRPr="00C6348B">
        <w:rPr>
          <w:rFonts w:hint="eastAsia"/>
          <w:b/>
          <w:bCs/>
          <w:lang w:val="en-US" w:eastAsia="zh-CN"/>
        </w:rPr>
        <w:t>xx</w:t>
      </w:r>
      <w:r w:rsidRPr="00C6348B">
        <w:rPr>
          <w:b/>
          <w:bCs/>
          <w:lang w:val="en-US" w:eastAsia="zh-CN"/>
        </w:rPr>
        <w:t>.101-1 spec using the following method,</w:t>
      </w:r>
    </w:p>
    <w:p w14:paraId="7BEAA53E" w14:textId="77777777" w:rsidR="00FC1AFC" w:rsidRPr="00D018E3" w:rsidRDefault="00FC1AFC" w:rsidP="00FC1AFC">
      <w:pPr>
        <w:ind w:firstLine="284"/>
        <w:rPr>
          <w:b/>
          <w:bCs/>
          <w:lang w:eastAsia="zh-CN"/>
        </w:rPr>
      </w:pPr>
      <w:r w:rsidRPr="00D018E3">
        <w:rPr>
          <w:b/>
          <w:bCs/>
          <w:lang w:eastAsia="zh-CN"/>
        </w:rPr>
        <w:t>r</w:t>
      </w:r>
      <w:r w:rsidRPr="00C6348B">
        <w:rPr>
          <w:b/>
          <w:bCs/>
          <w:lang w:eastAsia="zh-CN"/>
        </w:rPr>
        <w:t xml:space="preserve">equirements without suffixes + </w:t>
      </w:r>
      <w:r w:rsidRPr="00D018E3">
        <w:rPr>
          <w:rFonts w:hint="eastAsia"/>
          <w:b/>
          <w:bCs/>
          <w:lang w:eastAsia="zh-CN"/>
        </w:rPr>
        <w:t>requirements per features</w:t>
      </w:r>
      <w:r w:rsidRPr="00C6348B">
        <w:rPr>
          <w:b/>
          <w:bCs/>
          <w:lang w:eastAsia="zh-CN"/>
        </w:rPr>
        <w:t xml:space="preserve"> + </w:t>
      </w:r>
      <w:r w:rsidRPr="00D018E3">
        <w:rPr>
          <w:rFonts w:hint="eastAsia"/>
          <w:b/>
          <w:bCs/>
          <w:lang w:eastAsia="zh-CN"/>
        </w:rPr>
        <w:t>release independent information</w:t>
      </w:r>
      <w:r w:rsidRPr="00C6348B">
        <w:rPr>
          <w:b/>
          <w:bCs/>
          <w:lang w:eastAsia="zh-CN"/>
        </w:rPr>
        <w:t>.</w:t>
      </w:r>
    </w:p>
    <w:p w14:paraId="62B1C73F" w14:textId="77777777" w:rsidR="00FC1AFC" w:rsidRDefault="00FC1AFC" w:rsidP="00FC1AFC">
      <w:pPr>
        <w:rPr>
          <w:b/>
          <w:bCs/>
          <w:lang w:val="en-US" w:eastAsia="zh-CN"/>
        </w:rPr>
      </w:pPr>
      <w:r w:rsidRPr="00C6348B">
        <w:rPr>
          <w:rFonts w:hint="eastAsia"/>
          <w:b/>
          <w:bCs/>
          <w:lang w:val="en-US" w:eastAsia="zh-CN"/>
        </w:rPr>
        <w:t>P</w:t>
      </w:r>
      <w:r w:rsidRPr="00C6348B">
        <w:rPr>
          <w:b/>
          <w:bCs/>
          <w:lang w:val="en-US" w:eastAsia="zh-CN"/>
        </w:rPr>
        <w:t>roposal 2: RAN4 discuss if it’s beneficial to only maintain one release RF spec which includes the RF requirements for all of the previous releases.</w:t>
      </w:r>
    </w:p>
    <w:p w14:paraId="7802CF23" w14:textId="6A450EF2" w:rsidR="00FC1AFC" w:rsidRPr="00C6348B" w:rsidRDefault="00FC1AFC" w:rsidP="00FC1AFC">
      <w:pPr>
        <w:rPr>
          <w:b/>
          <w:bCs/>
          <w:lang w:val="en-US" w:eastAsia="zh-CN"/>
        </w:rPr>
      </w:pPr>
      <w:r w:rsidRPr="00C6348B">
        <w:rPr>
          <w:rFonts w:hint="eastAsia"/>
          <w:b/>
          <w:bCs/>
          <w:lang w:val="en-US" w:eastAsia="zh-CN"/>
        </w:rPr>
        <w:t>P</w:t>
      </w:r>
      <w:r w:rsidRPr="00C6348B">
        <w:rPr>
          <w:b/>
          <w:bCs/>
          <w:lang w:val="en-US" w:eastAsia="zh-CN"/>
        </w:rPr>
        <w:t>roposal 3: RAN4 discuss the following two candidates to handle the release independent information</w:t>
      </w:r>
    </w:p>
    <w:p w14:paraId="1ED15B4B" w14:textId="77777777" w:rsidR="00FC1AFC" w:rsidRPr="00CE7A7C" w:rsidRDefault="00FC1AFC" w:rsidP="00CE7A7C">
      <w:pPr>
        <w:widowControl w:val="0"/>
        <w:numPr>
          <w:ilvl w:val="0"/>
          <w:numId w:val="26"/>
        </w:numPr>
        <w:spacing w:after="0"/>
        <w:jc w:val="both"/>
        <w:rPr>
          <w:rFonts w:cstheme="minorHAnsi"/>
          <w:b/>
          <w:bCs/>
        </w:rPr>
      </w:pPr>
      <w:r w:rsidRPr="00CE7A7C">
        <w:rPr>
          <w:rFonts w:cstheme="minorHAnsi"/>
          <w:b/>
          <w:bCs/>
        </w:rPr>
        <w:t>Option 1: Remove release independent spec and capture all of the information in a separate file in the latest release core spec package.</w:t>
      </w:r>
    </w:p>
    <w:p w14:paraId="60A7FD2C" w14:textId="77777777" w:rsidR="00FC1AFC" w:rsidRPr="00CE7A7C" w:rsidRDefault="00FC1AFC" w:rsidP="00CE7A7C">
      <w:pPr>
        <w:widowControl w:val="0"/>
        <w:numPr>
          <w:ilvl w:val="0"/>
          <w:numId w:val="26"/>
        </w:numPr>
        <w:spacing w:after="0"/>
        <w:jc w:val="both"/>
        <w:rPr>
          <w:rFonts w:cstheme="minorHAnsi"/>
          <w:b/>
          <w:bCs/>
        </w:rPr>
      </w:pPr>
      <w:r w:rsidRPr="00CE7A7C">
        <w:rPr>
          <w:rFonts w:cstheme="minorHAnsi" w:hint="eastAsia"/>
          <w:b/>
          <w:bCs/>
        </w:rPr>
        <w:t>O</w:t>
      </w:r>
      <w:r w:rsidRPr="00CE7A7C">
        <w:rPr>
          <w:rFonts w:cstheme="minorHAnsi"/>
          <w:b/>
          <w:bCs/>
        </w:rPr>
        <w:t>ption 2: Only maintain the latest release 307 spec.</w:t>
      </w:r>
    </w:p>
    <w:p w14:paraId="0434D9D9" w14:textId="7F87CF50" w:rsidR="00FC1AFC" w:rsidRPr="00A451EB" w:rsidRDefault="00FC1AFC" w:rsidP="00FC1AFC">
      <w:pPr>
        <w:rPr>
          <w:lang w:val="en-US" w:eastAsia="zh-CN"/>
        </w:rPr>
      </w:pPr>
      <w:r w:rsidRPr="00C6348B">
        <w:rPr>
          <w:rFonts w:hint="eastAsia"/>
          <w:b/>
          <w:bCs/>
          <w:lang w:val="en-US" w:eastAsia="zh-CN"/>
        </w:rPr>
        <w:t>Proposal</w:t>
      </w:r>
      <w:r>
        <w:rPr>
          <w:b/>
          <w:bCs/>
          <w:lang w:val="en-US" w:eastAsia="zh-CN"/>
        </w:rPr>
        <w:t xml:space="preserve"> 4</w:t>
      </w:r>
      <w:r w:rsidRPr="00C6348B">
        <w:rPr>
          <w:rFonts w:hint="eastAsia"/>
          <w:b/>
          <w:bCs/>
          <w:lang w:val="en-US" w:eastAsia="zh-CN"/>
        </w:rPr>
        <w:t xml:space="preserve">: </w:t>
      </w:r>
      <w:r w:rsidRPr="00BF31E2">
        <w:rPr>
          <w:b/>
          <w:bCs/>
          <w:lang w:val="en-US" w:eastAsia="zh-CN"/>
        </w:rPr>
        <w:t>Discuss the possibility of including the CA MSD requirements or relevant notation notes in the CA database</w:t>
      </w:r>
      <w:r>
        <w:rPr>
          <w:b/>
          <w:bCs/>
          <w:lang w:val="en-US" w:eastAsia="zh-CN"/>
        </w:rPr>
        <w:t xml:space="preserve"> if</w:t>
      </w:r>
      <w:r w:rsidRPr="00BF31E2">
        <w:rPr>
          <w:b/>
          <w:bCs/>
          <w:lang w:val="en-US" w:eastAsia="zh-CN"/>
        </w:rPr>
        <w:t xml:space="preserve"> MSD continues to be defined in 6G</w:t>
      </w:r>
      <w:r w:rsidR="00C817A9">
        <w:rPr>
          <w:b/>
          <w:bCs/>
          <w:lang w:val="en-US" w:eastAsia="zh-CN"/>
        </w:rPr>
        <w:t>.</w:t>
      </w:r>
    </w:p>
    <w:p w14:paraId="19C67D32" w14:textId="6EBDA726" w:rsidR="00FB5E3A" w:rsidRDefault="00FB5E3A" w:rsidP="00D85BEA">
      <w:pPr>
        <w:rPr>
          <w:lang w:eastAsia="zh-CN"/>
        </w:rPr>
      </w:pPr>
    </w:p>
    <w:p w14:paraId="7CC261A6" w14:textId="40C60219" w:rsidR="00FB5E3A" w:rsidRPr="00B2026A" w:rsidRDefault="00FB5E3A" w:rsidP="00D85BEA">
      <w:pPr>
        <w:rPr>
          <w:lang w:eastAsia="zh-CN"/>
        </w:rPr>
      </w:pPr>
      <w:r w:rsidRPr="00B2026A">
        <w:rPr>
          <w:rFonts w:hint="eastAsia"/>
          <w:lang w:eastAsia="zh-CN"/>
        </w:rPr>
        <w:t>F</w:t>
      </w:r>
      <w:r w:rsidRPr="00B2026A">
        <w:rPr>
          <w:lang w:eastAsia="zh-CN"/>
        </w:rPr>
        <w:t>or RRM spec improvement,</w:t>
      </w:r>
      <w:r w:rsidR="00421A6C" w:rsidRPr="00B2026A">
        <w:rPr>
          <w:lang w:eastAsia="zh-CN"/>
        </w:rPr>
        <w:t xml:space="preserve"> we have the following observations and proposals,</w:t>
      </w:r>
    </w:p>
    <w:p w14:paraId="2A2D9002" w14:textId="77777777" w:rsidR="00FC1AFC" w:rsidRPr="00B2026A" w:rsidRDefault="00FC1AFC" w:rsidP="00FC1AFC">
      <w:pPr>
        <w:rPr>
          <w:b/>
          <w:bCs/>
        </w:rPr>
      </w:pPr>
      <w:r w:rsidRPr="00B2026A">
        <w:rPr>
          <w:b/>
          <w:bCs/>
        </w:rPr>
        <w:t>Observation 1: The current way in 5G to organize RRM specification is not friendly to improve the readability.</w:t>
      </w:r>
    </w:p>
    <w:p w14:paraId="102292B3" w14:textId="77777777" w:rsidR="00FC1AFC" w:rsidRPr="00B2026A" w:rsidRDefault="00FC1AFC" w:rsidP="00FC1AFC">
      <w:pPr>
        <w:rPr>
          <w:b/>
          <w:bCs/>
        </w:rPr>
      </w:pPr>
      <w:r w:rsidRPr="00B2026A">
        <w:rPr>
          <w:b/>
          <w:bCs/>
        </w:rPr>
        <w:t>Proposal 5: The following alternatives can be considered in 6G to improve the specification readability in high level:</w:t>
      </w:r>
    </w:p>
    <w:p w14:paraId="1962A3D6" w14:textId="77777777" w:rsidR="00FC1AFC" w:rsidRPr="00B2026A" w:rsidRDefault="00FC1AFC" w:rsidP="00FC1AFC">
      <w:pPr>
        <w:widowControl w:val="0"/>
        <w:numPr>
          <w:ilvl w:val="0"/>
          <w:numId w:val="26"/>
        </w:numPr>
        <w:spacing w:after="0"/>
        <w:jc w:val="both"/>
        <w:rPr>
          <w:rFonts w:cstheme="minorHAnsi"/>
          <w:b/>
          <w:bCs/>
        </w:rPr>
      </w:pPr>
      <w:r w:rsidRPr="00B2026A">
        <w:rPr>
          <w:rFonts w:cstheme="minorHAnsi"/>
          <w:b/>
          <w:bCs/>
        </w:rPr>
        <w:lastRenderedPageBreak/>
        <w:t xml:space="preserve">Option 1: a single spec for all UE features </w:t>
      </w:r>
    </w:p>
    <w:p w14:paraId="7834152A" w14:textId="2EC5AAF3" w:rsidR="00FC1AFC" w:rsidRPr="00B2026A" w:rsidRDefault="00FC1AFC" w:rsidP="00FC1AFC">
      <w:pPr>
        <w:widowControl w:val="0"/>
        <w:numPr>
          <w:ilvl w:val="0"/>
          <w:numId w:val="26"/>
        </w:numPr>
        <w:spacing w:after="0"/>
        <w:jc w:val="both"/>
        <w:rPr>
          <w:rFonts w:cstheme="minorHAnsi"/>
          <w:b/>
          <w:bCs/>
        </w:rPr>
      </w:pPr>
      <w:r w:rsidRPr="00B2026A">
        <w:rPr>
          <w:rFonts w:cstheme="minorHAnsi"/>
          <w:b/>
          <w:bCs/>
        </w:rPr>
        <w:t>Option</w:t>
      </w:r>
      <w:r w:rsidR="00AC76AA" w:rsidRPr="00B2026A">
        <w:rPr>
          <w:rFonts w:cstheme="minorHAnsi"/>
          <w:b/>
          <w:bCs/>
        </w:rPr>
        <w:t xml:space="preserve"> </w:t>
      </w:r>
      <w:r w:rsidRPr="00B2026A">
        <w:rPr>
          <w:rFonts w:cstheme="minorHAnsi"/>
          <w:b/>
          <w:bCs/>
        </w:rPr>
        <w:t xml:space="preserve">2: different sub-specs for common features and other vertical UE        features, e.g.  </w:t>
      </w:r>
      <w:proofErr w:type="spellStart"/>
      <w:r w:rsidRPr="00B2026A">
        <w:rPr>
          <w:rFonts w:cstheme="minorHAnsi"/>
          <w:b/>
          <w:bCs/>
        </w:rPr>
        <w:t>sidelink</w:t>
      </w:r>
      <w:proofErr w:type="spellEnd"/>
      <w:r w:rsidRPr="00B2026A">
        <w:rPr>
          <w:rFonts w:cstheme="minorHAnsi"/>
          <w:b/>
          <w:bCs/>
        </w:rPr>
        <w:t>,  NTN</w:t>
      </w:r>
    </w:p>
    <w:p w14:paraId="011CF6F4" w14:textId="703C0331" w:rsidR="00FC1AFC" w:rsidRPr="00B2026A" w:rsidRDefault="00FC1AFC" w:rsidP="00FC1AFC">
      <w:pPr>
        <w:widowControl w:val="0"/>
        <w:numPr>
          <w:ilvl w:val="0"/>
          <w:numId w:val="26"/>
        </w:numPr>
        <w:spacing w:after="0"/>
        <w:jc w:val="both"/>
        <w:rPr>
          <w:rFonts w:cstheme="minorHAnsi"/>
          <w:b/>
          <w:bCs/>
        </w:rPr>
      </w:pPr>
      <w:r w:rsidRPr="00B2026A">
        <w:rPr>
          <w:rFonts w:cstheme="minorHAnsi"/>
          <w:b/>
          <w:bCs/>
        </w:rPr>
        <w:t>Option 3: different sub-specs for core, performance, TC separately.</w:t>
      </w:r>
    </w:p>
    <w:p w14:paraId="1DBE5BA6" w14:textId="77777777" w:rsidR="00FC1AFC" w:rsidRPr="00B2026A" w:rsidRDefault="00FC1AFC" w:rsidP="00FC1AFC">
      <w:pPr>
        <w:rPr>
          <w:rFonts w:cstheme="minorHAnsi"/>
          <w:b/>
          <w:bCs/>
        </w:rPr>
      </w:pPr>
      <w:r w:rsidRPr="00B2026A">
        <w:rPr>
          <w:rFonts w:cstheme="minorHAnsi"/>
          <w:b/>
          <w:bCs/>
        </w:rPr>
        <w:t>Proposal 6: RAN4 can identify the</w:t>
      </w:r>
      <w:r w:rsidRPr="00B2026A">
        <w:rPr>
          <w:rFonts w:cstheme="minorHAnsi"/>
          <w:b/>
          <w:bCs/>
          <w:lang w:val="en-US"/>
        </w:rPr>
        <w:t xml:space="preserve"> basic functionalities and </w:t>
      </w:r>
      <w:r w:rsidRPr="00B2026A">
        <w:rPr>
          <w:rFonts w:cstheme="minorHAnsi"/>
          <w:b/>
          <w:bCs/>
        </w:rPr>
        <w:t xml:space="preserve">prioritize the 6G day1 </w:t>
      </w:r>
      <w:r w:rsidRPr="00B2026A">
        <w:rPr>
          <w:rFonts w:cstheme="minorHAnsi"/>
          <w:b/>
          <w:bCs/>
          <w:lang w:val="en-US"/>
        </w:rPr>
        <w:t>typical cases</w:t>
      </w:r>
      <w:r w:rsidRPr="00B2026A">
        <w:rPr>
          <w:rFonts w:cstheme="minorHAnsi"/>
          <w:b/>
          <w:bCs/>
        </w:rPr>
        <w:t xml:space="preserve">’ requirements.   </w:t>
      </w:r>
    </w:p>
    <w:p w14:paraId="7D1005ED" w14:textId="77777777" w:rsidR="00FC1AFC" w:rsidRPr="00B2026A" w:rsidRDefault="00FC1AFC" w:rsidP="00FC1AFC">
      <w:pPr>
        <w:rPr>
          <w:lang w:eastAsia="en-GB"/>
        </w:rPr>
      </w:pPr>
      <w:r w:rsidRPr="00B2026A">
        <w:rPr>
          <w:rFonts w:cstheme="minorHAnsi"/>
          <w:b/>
          <w:bCs/>
        </w:rPr>
        <w:t xml:space="preserve">Proposal 7: </w:t>
      </w:r>
      <w:r w:rsidRPr="00B2026A">
        <w:rPr>
          <w:rFonts w:cstheme="minorHAnsi"/>
          <w:b/>
          <w:bCs/>
          <w:lang w:eastAsia="zh-CN"/>
        </w:rPr>
        <w:t>In</w:t>
      </w:r>
      <w:r w:rsidRPr="00B2026A">
        <w:rPr>
          <w:rFonts w:cstheme="minorHAnsi"/>
          <w:b/>
          <w:bCs/>
        </w:rPr>
        <w:t xml:space="preserve"> 6GR spec, RAN shall a</w:t>
      </w:r>
      <w:r w:rsidRPr="00B2026A">
        <w:rPr>
          <w:rFonts w:cstheme="minorHAnsi"/>
          <w:b/>
          <w:bCs/>
          <w:lang w:eastAsia="zh-CN"/>
        </w:rPr>
        <w:t>void duplication and repetition of UE requirements for different scenarios and use cases.</w:t>
      </w:r>
    </w:p>
    <w:p w14:paraId="7655FBAC" w14:textId="77777777" w:rsidR="00FC1AFC" w:rsidRPr="00B2026A" w:rsidRDefault="00FC1AFC" w:rsidP="00FC1AFC">
      <w:pPr>
        <w:widowControl w:val="0"/>
        <w:jc w:val="both"/>
        <w:rPr>
          <w:rFonts w:cstheme="minorHAnsi"/>
          <w:b/>
          <w:bCs/>
          <w:lang w:val="en-US" w:eastAsia="zh-CN"/>
        </w:rPr>
      </w:pPr>
      <w:r w:rsidRPr="00B2026A">
        <w:rPr>
          <w:rFonts w:cstheme="minorHAnsi" w:hint="eastAsia"/>
          <w:b/>
          <w:bCs/>
        </w:rPr>
        <w:t>P</w:t>
      </w:r>
      <w:r w:rsidRPr="00B2026A">
        <w:rPr>
          <w:rFonts w:cstheme="minorHAnsi"/>
          <w:b/>
          <w:bCs/>
        </w:rPr>
        <w:t xml:space="preserve">roposal 8: </w:t>
      </w:r>
      <w:r w:rsidRPr="00B2026A">
        <w:rPr>
          <w:rFonts w:cstheme="minorHAnsi"/>
          <w:b/>
          <w:bCs/>
          <w:lang w:val="en-US" w:eastAsia="zh-CN"/>
        </w:rPr>
        <w:t>Consistent and identical terminologies shall be used in RAN4 specifications.</w:t>
      </w:r>
    </w:p>
    <w:p w14:paraId="071A2F80" w14:textId="77777777" w:rsidR="00FC1AFC" w:rsidRPr="00B2026A" w:rsidRDefault="00FC1AFC" w:rsidP="00FC1AFC">
      <w:r w:rsidRPr="00B2026A">
        <w:rPr>
          <w:b/>
        </w:rPr>
        <w:t xml:space="preserve">Proposal 9: RAN4 should firstly discusses  the specification style, and considers a template for requirements. </w:t>
      </w:r>
    </w:p>
    <w:p w14:paraId="0E6B477D" w14:textId="77777777" w:rsidR="00FC1AFC" w:rsidRPr="00B2026A" w:rsidRDefault="00FC1AFC" w:rsidP="00FC1AFC">
      <w:pPr>
        <w:rPr>
          <w:b/>
          <w:bCs/>
        </w:rPr>
      </w:pPr>
      <w:r w:rsidRPr="00B2026A">
        <w:rPr>
          <w:rFonts w:hint="eastAsia"/>
          <w:b/>
          <w:bCs/>
        </w:rPr>
        <w:t>P</w:t>
      </w:r>
      <w:r w:rsidRPr="00B2026A">
        <w:rPr>
          <w:b/>
          <w:bCs/>
        </w:rPr>
        <w:t>roposal 10: RAN4 RRM spec in 6GR can include the following parts as the start point:</w:t>
      </w:r>
    </w:p>
    <w:p w14:paraId="44A249EC" w14:textId="77777777" w:rsidR="00FC1AFC" w:rsidRPr="00B2026A" w:rsidRDefault="00FC1AFC" w:rsidP="00FC1AFC">
      <w:pPr>
        <w:widowControl w:val="0"/>
        <w:numPr>
          <w:ilvl w:val="0"/>
          <w:numId w:val="27"/>
        </w:numPr>
        <w:spacing w:after="0"/>
        <w:jc w:val="both"/>
        <w:rPr>
          <w:b/>
          <w:bCs/>
        </w:rPr>
      </w:pPr>
      <w:r w:rsidRPr="00B2026A">
        <w:rPr>
          <w:b/>
          <w:bCs/>
        </w:rPr>
        <w:t xml:space="preserve">Requirements for </w:t>
      </w:r>
      <w:proofErr w:type="spellStart"/>
      <w:r w:rsidRPr="00B2026A">
        <w:rPr>
          <w:b/>
          <w:bCs/>
        </w:rPr>
        <w:t>RRC_Idle</w:t>
      </w:r>
      <w:proofErr w:type="spellEnd"/>
      <w:r w:rsidRPr="00B2026A">
        <w:rPr>
          <w:b/>
          <w:bCs/>
        </w:rPr>
        <w:t>/Inactive</w:t>
      </w:r>
    </w:p>
    <w:p w14:paraId="20FAAF77" w14:textId="77777777" w:rsidR="00FC1AFC" w:rsidRPr="00B2026A" w:rsidRDefault="00FC1AFC" w:rsidP="00FC1AFC">
      <w:pPr>
        <w:widowControl w:val="0"/>
        <w:numPr>
          <w:ilvl w:val="0"/>
          <w:numId w:val="27"/>
        </w:numPr>
        <w:spacing w:after="0"/>
        <w:jc w:val="both"/>
        <w:rPr>
          <w:b/>
          <w:bCs/>
        </w:rPr>
      </w:pPr>
      <w:r w:rsidRPr="00B2026A">
        <w:rPr>
          <w:b/>
          <w:bCs/>
        </w:rPr>
        <w:t xml:space="preserve">Requirements for </w:t>
      </w:r>
      <w:proofErr w:type="spellStart"/>
      <w:r w:rsidRPr="00B2026A">
        <w:rPr>
          <w:b/>
          <w:bCs/>
        </w:rPr>
        <w:t>RRC_Connected</w:t>
      </w:r>
      <w:proofErr w:type="spellEnd"/>
    </w:p>
    <w:p w14:paraId="4C2A1BB5" w14:textId="77777777" w:rsidR="00FC1AFC" w:rsidRPr="00B2026A" w:rsidRDefault="00FC1AFC" w:rsidP="00FC1AFC">
      <w:pPr>
        <w:widowControl w:val="0"/>
        <w:numPr>
          <w:ilvl w:val="0"/>
          <w:numId w:val="27"/>
        </w:numPr>
        <w:spacing w:after="0"/>
        <w:jc w:val="both"/>
        <w:rPr>
          <w:b/>
          <w:bCs/>
        </w:rPr>
      </w:pPr>
      <w:r w:rsidRPr="00B2026A">
        <w:rPr>
          <w:b/>
          <w:bCs/>
        </w:rPr>
        <w:t>Requirements for timing signal</w:t>
      </w:r>
    </w:p>
    <w:p w14:paraId="0675C06E" w14:textId="77777777" w:rsidR="00FC1AFC" w:rsidRPr="00B2026A" w:rsidRDefault="00FC1AFC" w:rsidP="00FC1AFC">
      <w:pPr>
        <w:widowControl w:val="0"/>
        <w:numPr>
          <w:ilvl w:val="0"/>
          <w:numId w:val="27"/>
        </w:numPr>
        <w:spacing w:after="0"/>
        <w:jc w:val="both"/>
        <w:rPr>
          <w:b/>
          <w:bCs/>
          <w:lang w:val="en-US"/>
        </w:rPr>
      </w:pPr>
      <w:r w:rsidRPr="00B2026A">
        <w:rPr>
          <w:b/>
          <w:bCs/>
          <w:lang w:val="en-US"/>
        </w:rPr>
        <w:t>Requirements for the measurement procedure</w:t>
      </w:r>
    </w:p>
    <w:p w14:paraId="08FAC079" w14:textId="77777777" w:rsidR="00FC1AFC" w:rsidRPr="00B2026A" w:rsidRDefault="00FC1AFC" w:rsidP="00FC1AFC">
      <w:pPr>
        <w:rPr>
          <w:rFonts w:cstheme="minorHAnsi"/>
          <w:b/>
          <w:bCs/>
        </w:rPr>
      </w:pPr>
      <w:r w:rsidRPr="00B2026A">
        <w:rPr>
          <w:rFonts w:cstheme="minorHAnsi" w:hint="eastAsia"/>
          <w:b/>
          <w:bCs/>
        </w:rPr>
        <w:t>O</w:t>
      </w:r>
      <w:r w:rsidRPr="00B2026A">
        <w:rPr>
          <w:rFonts w:cstheme="minorHAnsi"/>
          <w:b/>
          <w:bCs/>
        </w:rPr>
        <w:t xml:space="preserve">bservation 2: the measurement requirement categorized by the intra/inter-frequency is not efficient way in NR by which the duplicated requirements will be introduced. </w:t>
      </w:r>
    </w:p>
    <w:p w14:paraId="737BCCEB" w14:textId="77777777" w:rsidR="00FC1AFC" w:rsidRPr="00B2026A" w:rsidRDefault="00FC1AFC" w:rsidP="00FC1AFC">
      <w:pPr>
        <w:rPr>
          <w:rFonts w:cstheme="minorHAnsi"/>
          <w:b/>
          <w:bCs/>
        </w:rPr>
      </w:pPr>
      <w:r w:rsidRPr="00B2026A">
        <w:rPr>
          <w:rFonts w:cstheme="minorHAnsi"/>
          <w:b/>
          <w:bCs/>
        </w:rPr>
        <w:t xml:space="preserve">Observation 3: The new UE state in 6GR like </w:t>
      </w:r>
      <w:proofErr w:type="spellStart"/>
      <w:r w:rsidRPr="00B2026A">
        <w:rPr>
          <w:rFonts w:cstheme="minorHAnsi"/>
          <w:b/>
          <w:bCs/>
        </w:rPr>
        <w:t>RRC_Inactive</w:t>
      </w:r>
      <w:proofErr w:type="spellEnd"/>
      <w:r w:rsidRPr="00B2026A">
        <w:rPr>
          <w:rFonts w:cstheme="minorHAnsi"/>
          <w:b/>
          <w:bCs/>
        </w:rPr>
        <w:t xml:space="preserve"> in 5G needs to be considered.</w:t>
      </w:r>
    </w:p>
    <w:p w14:paraId="2A29C790" w14:textId="77777777" w:rsidR="004E5A77" w:rsidRPr="00B2026A" w:rsidRDefault="004E5A77" w:rsidP="004E5A77">
      <w:pPr>
        <w:rPr>
          <w:rFonts w:cstheme="minorHAnsi"/>
          <w:b/>
          <w:bCs/>
        </w:rPr>
      </w:pPr>
      <w:r w:rsidRPr="00B2026A">
        <w:rPr>
          <w:rFonts w:cstheme="minorHAnsi"/>
          <w:b/>
          <w:bCs/>
        </w:rPr>
        <w:t>Observation 4: As one of ways to re-consider 6GR RAN4 spec framework, the unified RRM could impact the detailed specification skeleton also.</w:t>
      </w:r>
    </w:p>
    <w:p w14:paraId="675CB119" w14:textId="77777777" w:rsidR="004E5A77" w:rsidRPr="00B2026A" w:rsidRDefault="004E5A77" w:rsidP="004E5A77">
      <w:pPr>
        <w:rPr>
          <w:rFonts w:cstheme="minorHAnsi"/>
          <w:b/>
          <w:bCs/>
        </w:rPr>
      </w:pPr>
      <w:r w:rsidRPr="00B2026A">
        <w:rPr>
          <w:rFonts w:cstheme="minorHAnsi" w:hint="eastAsia"/>
          <w:b/>
          <w:bCs/>
        </w:rPr>
        <w:t>P</w:t>
      </w:r>
      <w:r w:rsidRPr="00B2026A">
        <w:rPr>
          <w:rFonts w:cstheme="minorHAnsi"/>
          <w:b/>
          <w:bCs/>
        </w:rPr>
        <w:t>roposal 11: The more detailed specification skeleton under 2</w:t>
      </w:r>
      <w:r w:rsidRPr="00B2026A">
        <w:rPr>
          <w:rFonts w:cstheme="minorHAnsi"/>
          <w:b/>
          <w:bCs/>
          <w:vertAlign w:val="superscript"/>
        </w:rPr>
        <w:t>nd</w:t>
      </w:r>
      <w:r w:rsidRPr="00B2026A">
        <w:rPr>
          <w:rFonts w:cstheme="minorHAnsi"/>
          <w:b/>
          <w:bCs/>
        </w:rPr>
        <w:t xml:space="preserve"> level can be FFS upon the other WGs agreements. e.g.</w:t>
      </w:r>
    </w:p>
    <w:p w14:paraId="6A02FD2F" w14:textId="77777777" w:rsidR="004E5A77" w:rsidRPr="00B2026A" w:rsidRDefault="004E5A77" w:rsidP="004E5A77">
      <w:pPr>
        <w:pStyle w:val="aff2"/>
        <w:numPr>
          <w:ilvl w:val="0"/>
          <w:numId w:val="28"/>
        </w:numPr>
        <w:spacing w:before="0" w:line="240" w:lineRule="auto"/>
        <w:ind w:firstLineChars="0"/>
        <w:contextualSpacing/>
        <w:rPr>
          <w:rFonts w:cstheme="minorHAnsi"/>
          <w:b/>
          <w:bCs/>
          <w:sz w:val="20"/>
          <w:szCs w:val="22"/>
          <w:lang w:val="en-GB"/>
        </w:rPr>
      </w:pPr>
      <w:r w:rsidRPr="00B2026A">
        <w:rPr>
          <w:rFonts w:cstheme="minorHAnsi"/>
          <w:b/>
          <w:bCs/>
          <w:sz w:val="20"/>
          <w:szCs w:val="22"/>
          <w:lang w:val="en-GB"/>
        </w:rPr>
        <w:t>More UE states</w:t>
      </w:r>
    </w:p>
    <w:p w14:paraId="0FB7E837" w14:textId="77777777" w:rsidR="004E5A77" w:rsidRPr="00B2026A" w:rsidRDefault="004E5A77" w:rsidP="004E5A77">
      <w:pPr>
        <w:pStyle w:val="aff2"/>
        <w:numPr>
          <w:ilvl w:val="0"/>
          <w:numId w:val="28"/>
        </w:numPr>
        <w:spacing w:before="0" w:line="240" w:lineRule="auto"/>
        <w:ind w:firstLineChars="0"/>
        <w:contextualSpacing/>
        <w:rPr>
          <w:rFonts w:cstheme="minorHAnsi"/>
          <w:b/>
          <w:bCs/>
          <w:sz w:val="20"/>
          <w:szCs w:val="22"/>
          <w:lang w:val="en-GB"/>
        </w:rPr>
      </w:pPr>
      <w:r w:rsidRPr="00B2026A">
        <w:rPr>
          <w:rFonts w:cstheme="minorHAnsi"/>
          <w:b/>
          <w:bCs/>
          <w:sz w:val="20"/>
          <w:szCs w:val="22"/>
          <w:lang w:val="en-GB"/>
        </w:rPr>
        <w:t xml:space="preserve">Intra/inter-frequency requirements separation </w:t>
      </w:r>
    </w:p>
    <w:p w14:paraId="4293B2D5" w14:textId="1D544E4A" w:rsidR="00FC1AFC" w:rsidRPr="00B2026A" w:rsidRDefault="004E5A77" w:rsidP="004E5A77">
      <w:pPr>
        <w:pStyle w:val="aff2"/>
        <w:numPr>
          <w:ilvl w:val="0"/>
          <w:numId w:val="28"/>
        </w:numPr>
        <w:spacing w:before="0" w:line="240" w:lineRule="auto"/>
        <w:ind w:firstLineChars="0"/>
        <w:contextualSpacing/>
        <w:rPr>
          <w:rFonts w:cstheme="minorHAnsi"/>
          <w:b/>
          <w:bCs/>
          <w:lang w:val="en-GB"/>
        </w:rPr>
      </w:pPr>
      <w:r w:rsidRPr="00B2026A">
        <w:rPr>
          <w:rFonts w:cstheme="minorHAnsi"/>
          <w:b/>
          <w:bCs/>
          <w:sz w:val="20"/>
          <w:szCs w:val="22"/>
          <w:lang w:val="en-GB"/>
        </w:rPr>
        <w:t>RRM unified requirement framework</w:t>
      </w:r>
    </w:p>
    <w:p w14:paraId="3BBE629F" w14:textId="77777777" w:rsidR="00FC1AFC" w:rsidRPr="00B2026A" w:rsidRDefault="00FC1AFC" w:rsidP="00FC1AFC">
      <w:pPr>
        <w:rPr>
          <w:lang w:eastAsia="zh-CN"/>
        </w:rPr>
      </w:pPr>
    </w:p>
    <w:p w14:paraId="11DA517F" w14:textId="6371BBA4" w:rsidR="00FC1AFC" w:rsidRPr="00B2026A" w:rsidRDefault="0027292B" w:rsidP="0027292B">
      <w:pPr>
        <w:rPr>
          <w:lang w:eastAsia="zh-CN"/>
        </w:rPr>
      </w:pPr>
      <w:r w:rsidRPr="00B2026A">
        <w:rPr>
          <w:lang w:eastAsia="zh-CN"/>
        </w:rPr>
        <w:t xml:space="preserve">For </w:t>
      </w:r>
      <w:r w:rsidR="00FC1AFC" w:rsidRPr="00B2026A">
        <w:rPr>
          <w:lang w:eastAsia="zh-CN"/>
        </w:rPr>
        <w:t>Spec modernization</w:t>
      </w:r>
      <w:r w:rsidR="00421A6C" w:rsidRPr="00B2026A">
        <w:rPr>
          <w:lang w:eastAsia="zh-CN"/>
        </w:rPr>
        <w:t>, we have the following observations and proposals,</w:t>
      </w:r>
    </w:p>
    <w:p w14:paraId="7C1B68BB" w14:textId="77777777" w:rsidR="00FC1AFC" w:rsidRPr="00B2026A" w:rsidRDefault="00FC1AFC" w:rsidP="00FC1AFC">
      <w:pPr>
        <w:pStyle w:val="Obs-prop"/>
        <w:rPr>
          <w:lang w:eastAsia="zh-CN"/>
        </w:rPr>
      </w:pPr>
      <w:r w:rsidRPr="00B2026A">
        <w:rPr>
          <w:rFonts w:hint="eastAsia"/>
          <w:lang w:eastAsia="zh-CN"/>
        </w:rPr>
        <w:t>O</w:t>
      </w:r>
      <w:r w:rsidRPr="00B2026A">
        <w:rPr>
          <w:lang w:eastAsia="zh-CN"/>
        </w:rPr>
        <w:t xml:space="preserve">bservation 5: There’s many challenges using these modernization tools in 3GPP, including the public data sharing and friendly efficient usage for all delegates.  </w:t>
      </w:r>
    </w:p>
    <w:p w14:paraId="7ABD8D2F" w14:textId="1D386B7B" w:rsidR="00FB5E3A" w:rsidRPr="00B2026A" w:rsidRDefault="00FC1AFC" w:rsidP="00421A6C">
      <w:pPr>
        <w:pStyle w:val="Obs-prop"/>
        <w:rPr>
          <w:lang w:eastAsia="zh-CN"/>
        </w:rPr>
      </w:pPr>
      <w:r w:rsidRPr="00B2026A">
        <w:rPr>
          <w:lang w:eastAsia="zh-CN"/>
        </w:rPr>
        <w:t>Proposal 12: The general specification modernization works can be discussed and decided in RANP to identify the needs and feasibility first, before starting any trial/study in RAN WGs level.</w:t>
      </w:r>
    </w:p>
    <w:p w14:paraId="02DA9E6B" w14:textId="50742001" w:rsidR="007B3883" w:rsidRPr="003B4D3E" w:rsidRDefault="006C77F8" w:rsidP="00A451EB">
      <w:pPr>
        <w:pStyle w:val="10"/>
        <w:numPr>
          <w:ilvl w:val="0"/>
          <w:numId w:val="23"/>
        </w:numPr>
        <w:jc w:val="both"/>
        <w:rPr>
          <w:sz w:val="28"/>
          <w:szCs w:val="28"/>
        </w:rPr>
      </w:pPr>
      <w:r w:rsidRPr="003B4D3E">
        <w:rPr>
          <w:sz w:val="28"/>
          <w:szCs w:val="28"/>
        </w:rPr>
        <w:t>References</w:t>
      </w:r>
    </w:p>
    <w:bookmarkEnd w:id="3"/>
    <w:bookmarkEnd w:id="4"/>
    <w:p w14:paraId="25F044B7" w14:textId="69586A27" w:rsidR="00E16255" w:rsidRDefault="005109B4" w:rsidP="00E16255">
      <w:pPr>
        <w:rPr>
          <w:bCs/>
          <w:lang w:eastAsia="zh-CN"/>
        </w:rPr>
      </w:pPr>
      <w:r w:rsidRPr="00BE0D20">
        <w:rPr>
          <w:rFonts w:hint="eastAsia"/>
          <w:bCs/>
          <w:lang w:eastAsia="zh-CN"/>
        </w:rPr>
        <w:t>[1]</w:t>
      </w:r>
      <w:r w:rsidR="0041529D" w:rsidRPr="00BE0D20">
        <w:rPr>
          <w:rFonts w:hint="eastAsia"/>
          <w:bCs/>
          <w:lang w:eastAsia="zh-CN"/>
        </w:rPr>
        <w:t xml:space="preserve"> </w:t>
      </w:r>
      <w:r w:rsidR="00E16255" w:rsidRPr="00E16255">
        <w:rPr>
          <w:bCs/>
          <w:lang w:eastAsia="zh-CN"/>
        </w:rPr>
        <w:t>R4-2511652</w:t>
      </w:r>
      <w:r w:rsidR="00E16255">
        <w:rPr>
          <w:bCs/>
          <w:lang w:eastAsia="zh-CN"/>
        </w:rPr>
        <w:t>, “</w:t>
      </w:r>
      <w:r w:rsidR="00E16255" w:rsidRPr="00E16255">
        <w:rPr>
          <w:bCs/>
          <w:lang w:eastAsia="zh-CN"/>
        </w:rPr>
        <w:t>Plan on RAN4 6G discussion and meeting arrangement in Rel-20</w:t>
      </w:r>
      <w:r w:rsidR="00E16255">
        <w:rPr>
          <w:bCs/>
          <w:lang w:eastAsia="zh-CN"/>
        </w:rPr>
        <w:t xml:space="preserve">”, RAN4 </w:t>
      </w:r>
      <w:r w:rsidR="00E16255">
        <w:rPr>
          <w:rFonts w:hint="eastAsia"/>
          <w:bCs/>
          <w:lang w:eastAsia="zh-CN"/>
        </w:rPr>
        <w:t>ch</w:t>
      </w:r>
      <w:r w:rsidR="00E16255">
        <w:rPr>
          <w:bCs/>
          <w:lang w:eastAsia="zh-CN"/>
        </w:rPr>
        <w:t>air, R4#116</w:t>
      </w:r>
    </w:p>
    <w:p w14:paraId="6CC4923B" w14:textId="7FED57D2" w:rsidR="000916EA" w:rsidRDefault="000916EA" w:rsidP="00E16255">
      <w:pPr>
        <w:rPr>
          <w:bCs/>
          <w:lang w:eastAsia="zh-CN"/>
        </w:rPr>
      </w:pPr>
      <w:r>
        <w:rPr>
          <w:rFonts w:hint="eastAsia"/>
          <w:bCs/>
          <w:lang w:eastAsia="zh-CN"/>
        </w:rPr>
        <w:t>[</w:t>
      </w:r>
      <w:r>
        <w:rPr>
          <w:bCs/>
          <w:lang w:eastAsia="zh-CN"/>
        </w:rPr>
        <w:t>2]</w:t>
      </w:r>
      <w:r w:rsidR="00AD4758" w:rsidRPr="00AD4758">
        <w:rPr>
          <w:rFonts w:ascii="Arial" w:eastAsia="MS Mincho" w:hAnsi="Arial" w:cs="Arial"/>
          <w:b/>
        </w:rPr>
        <w:t xml:space="preserve"> </w:t>
      </w:r>
      <w:r w:rsidR="00AD4758" w:rsidRPr="004E5A77">
        <w:rPr>
          <w:bCs/>
          <w:lang w:eastAsia="zh-CN"/>
        </w:rPr>
        <w:t>R4-2513281</w:t>
      </w:r>
      <w:r w:rsidR="004E5A77">
        <w:rPr>
          <w:bCs/>
          <w:lang w:eastAsia="zh-CN"/>
        </w:rPr>
        <w:t>, “Overview for 6GR RRM”, Xiaomi, R4#116bis</w:t>
      </w:r>
    </w:p>
    <w:p w14:paraId="4F4F0494" w14:textId="0C20FC06" w:rsidR="004E5A77" w:rsidRPr="00BE0D20" w:rsidRDefault="004E5A77" w:rsidP="00E16255">
      <w:pPr>
        <w:rPr>
          <w:bCs/>
          <w:lang w:eastAsia="zh-CN"/>
        </w:rPr>
      </w:pPr>
      <w:r>
        <w:rPr>
          <w:rFonts w:hint="eastAsia"/>
          <w:bCs/>
          <w:lang w:eastAsia="zh-CN"/>
        </w:rPr>
        <w:t>[</w:t>
      </w:r>
      <w:r>
        <w:rPr>
          <w:bCs/>
          <w:lang w:eastAsia="zh-CN"/>
        </w:rPr>
        <w:t>3]</w:t>
      </w:r>
      <w:r w:rsidRPr="004E5A77">
        <w:rPr>
          <w:bCs/>
          <w:lang w:eastAsia="zh-CN"/>
        </w:rPr>
        <w:t xml:space="preserve"> RP-251325, “Consideration on 6G specification modernization”, Xiaomi, </w:t>
      </w:r>
      <w:r w:rsidRPr="004E5A77">
        <w:rPr>
          <w:rFonts w:hint="eastAsia"/>
          <w:bCs/>
          <w:lang w:eastAsia="zh-CN"/>
        </w:rPr>
        <w:t>RP</w:t>
      </w:r>
      <w:r w:rsidRPr="004E5A77">
        <w:rPr>
          <w:bCs/>
          <w:lang w:eastAsia="zh-CN"/>
        </w:rPr>
        <w:t>#108</w:t>
      </w:r>
    </w:p>
    <w:p w14:paraId="39CF9767" w14:textId="0D88EF75" w:rsidR="0016291E" w:rsidRPr="00E16255" w:rsidRDefault="0016291E" w:rsidP="00956138">
      <w:pPr>
        <w:rPr>
          <w:lang w:eastAsia="zh-CN"/>
        </w:rPr>
      </w:pPr>
    </w:p>
    <w:sectPr w:rsidR="0016291E" w:rsidRPr="00E16255"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AE19E" w14:textId="77777777" w:rsidR="007D7918" w:rsidRDefault="007D7918">
      <w:r>
        <w:separator/>
      </w:r>
    </w:p>
  </w:endnote>
  <w:endnote w:type="continuationSeparator" w:id="0">
    <w:p w14:paraId="07084A6D" w14:textId="77777777" w:rsidR="007D7918" w:rsidRDefault="007D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8ADB" w14:textId="77777777" w:rsidR="007D7918" w:rsidRDefault="007D7918">
      <w:r>
        <w:separator/>
      </w:r>
    </w:p>
  </w:footnote>
  <w:footnote w:type="continuationSeparator" w:id="0">
    <w:p w14:paraId="67309C00" w14:textId="77777777" w:rsidR="007D7918" w:rsidRDefault="007D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F06F9"/>
    <w:multiLevelType w:val="hybridMultilevel"/>
    <w:tmpl w:val="624EA23E"/>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010594"/>
    <w:multiLevelType w:val="hybridMultilevel"/>
    <w:tmpl w:val="6812D87E"/>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3"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24"/>
  </w:num>
  <w:num w:numId="4">
    <w:abstractNumId w:val="15"/>
  </w:num>
  <w:num w:numId="5">
    <w:abstractNumId w:val="30"/>
  </w:num>
  <w:num w:numId="6">
    <w:abstractNumId w:val="21"/>
  </w:num>
  <w:num w:numId="7">
    <w:abstractNumId w:val="6"/>
  </w:num>
  <w:num w:numId="8">
    <w:abstractNumId w:val="7"/>
  </w:num>
  <w:num w:numId="9">
    <w:abstractNumId w:val="19"/>
  </w:num>
  <w:num w:numId="10">
    <w:abstractNumId w:val="13"/>
  </w:num>
  <w:num w:numId="11">
    <w:abstractNumId w:val="0"/>
  </w:num>
  <w:num w:numId="12">
    <w:abstractNumId w:val="9"/>
  </w:num>
  <w:num w:numId="13">
    <w:abstractNumId w:val="10"/>
  </w:num>
  <w:num w:numId="14">
    <w:abstractNumId w:val="3"/>
  </w:num>
  <w:num w:numId="15">
    <w:abstractNumId w:val="25"/>
  </w:num>
  <w:num w:numId="16">
    <w:abstractNumId w:val="28"/>
  </w:num>
  <w:num w:numId="17">
    <w:abstractNumId w:val="11"/>
  </w:num>
  <w:num w:numId="18">
    <w:abstractNumId w:val="16"/>
  </w:num>
  <w:num w:numId="19">
    <w:abstractNumId w:val="1"/>
  </w:num>
  <w:num w:numId="20">
    <w:abstractNumId w:val="5"/>
  </w:num>
  <w:num w:numId="21">
    <w:abstractNumId w:val="18"/>
  </w:num>
  <w:num w:numId="22">
    <w:abstractNumId w:val="4"/>
  </w:num>
  <w:num w:numId="23">
    <w:abstractNumId w:val="23"/>
  </w:num>
  <w:num w:numId="24">
    <w:abstractNumId w:val="27"/>
  </w:num>
  <w:num w:numId="25">
    <w:abstractNumId w:val="26"/>
  </w:num>
  <w:num w:numId="26">
    <w:abstractNumId w:val="17"/>
  </w:num>
  <w:num w:numId="27">
    <w:abstractNumId w:val="29"/>
  </w:num>
  <w:num w:numId="28">
    <w:abstractNumId w:val="8"/>
  </w:num>
  <w:num w:numId="29">
    <w:abstractNumId w:val="12"/>
  </w:num>
  <w:num w:numId="30">
    <w:abstractNumId w:val="14"/>
  </w:num>
  <w:num w:numId="3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77ECD"/>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0B0C"/>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A77"/>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B90"/>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D7918"/>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B5"/>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26A"/>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E7A7C"/>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6B57"/>
    <w:rsid w:val="00F576FD"/>
    <w:rsid w:val="00F57B8B"/>
    <w:rsid w:val="00F57E7F"/>
    <w:rsid w:val="00F60793"/>
    <w:rsid w:val="00F607A1"/>
    <w:rsid w:val="00F610F5"/>
    <w:rsid w:val="00F613C5"/>
    <w:rsid w:val="00F61691"/>
    <w:rsid w:val="00F61EA0"/>
    <w:rsid w:val="00F62597"/>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4581096">
      <w:bodyDiv w:val="1"/>
      <w:marLeft w:val="0"/>
      <w:marRight w:val="0"/>
      <w:marTop w:val="0"/>
      <w:marBottom w:val="0"/>
      <w:divBdr>
        <w:top w:val="none" w:sz="0" w:space="0" w:color="auto"/>
        <w:left w:val="none" w:sz="0" w:space="0" w:color="auto"/>
        <w:bottom w:val="none" w:sz="0" w:space="0" w:color="auto"/>
        <w:right w:val="none" w:sz="0" w:space="0" w:color="auto"/>
      </w:divBdr>
      <w:divsChild>
        <w:div w:id="1547059570">
          <w:marLeft w:val="0"/>
          <w:marRight w:val="0"/>
          <w:marTop w:val="0"/>
          <w:marBottom w:val="0"/>
          <w:divBdr>
            <w:top w:val="none" w:sz="0" w:space="0" w:color="auto"/>
            <w:left w:val="none" w:sz="0" w:space="0" w:color="auto"/>
            <w:bottom w:val="none" w:sz="0" w:space="0" w:color="auto"/>
            <w:right w:val="none" w:sz="0" w:space="0" w:color="auto"/>
          </w:divBdr>
          <w:divsChild>
            <w:div w:id="184026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Xiaomi[R4#116]</cp:lastModifiedBy>
  <cp:revision>8</cp:revision>
  <dcterms:created xsi:type="dcterms:W3CDTF">2025-09-29T08:47:00Z</dcterms:created>
  <dcterms:modified xsi:type="dcterms:W3CDTF">2025-09-29T09:14:00Z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